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73C5A" w14:textId="7BE730D6" w:rsidR="00FF0ABF" w:rsidRPr="009A32AD" w:rsidRDefault="00B760BB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 xml:space="preserve">October </w:t>
      </w:r>
      <w:r w:rsidR="002705EC" w:rsidRPr="009A32AD">
        <w:rPr>
          <w:rFonts w:ascii="Arial Narrow" w:hAnsi="Arial Narrow"/>
          <w:sz w:val="24"/>
          <w:szCs w:val="24"/>
        </w:rPr>
        <w:t>2</w:t>
      </w:r>
      <w:r w:rsidR="000B36BC">
        <w:rPr>
          <w:rFonts w:ascii="Arial Narrow" w:hAnsi="Arial Narrow"/>
          <w:sz w:val="24"/>
          <w:szCs w:val="24"/>
        </w:rPr>
        <w:t>6</w:t>
      </w:r>
      <w:r w:rsidRPr="009A32AD">
        <w:rPr>
          <w:rFonts w:ascii="Arial Narrow" w:hAnsi="Arial Narrow"/>
          <w:sz w:val="24"/>
          <w:szCs w:val="24"/>
        </w:rPr>
        <w:t>, 2021</w:t>
      </w:r>
    </w:p>
    <w:p w14:paraId="5C0325AE" w14:textId="73D4F9EA" w:rsidR="000140A3" w:rsidRPr="009A32AD" w:rsidRDefault="000140A3" w:rsidP="00232C7E">
      <w:pPr>
        <w:rPr>
          <w:rFonts w:ascii="Arial Narrow" w:hAnsi="Arial Narrow"/>
          <w:sz w:val="24"/>
          <w:szCs w:val="24"/>
        </w:rPr>
      </w:pPr>
    </w:p>
    <w:p w14:paraId="7B30A9A5" w14:textId="77777777" w:rsidR="00252D3F" w:rsidRPr="009A32AD" w:rsidRDefault="00252D3F" w:rsidP="00232C7E">
      <w:pPr>
        <w:rPr>
          <w:rFonts w:ascii="Arial Narrow" w:hAnsi="Arial Narrow"/>
          <w:sz w:val="24"/>
          <w:szCs w:val="24"/>
        </w:rPr>
      </w:pPr>
    </w:p>
    <w:p w14:paraId="11C9DE47" w14:textId="77777777" w:rsidR="006B0DC5" w:rsidRPr="009A32AD" w:rsidRDefault="006B0DC5" w:rsidP="006B0DC5">
      <w:pPr>
        <w:ind w:right="86"/>
        <w:rPr>
          <w:rFonts w:ascii="Arial Narrow" w:hAnsi="Arial Narrow" w:cs="Tahoma"/>
          <w:color w:val="000000"/>
          <w:sz w:val="24"/>
          <w:szCs w:val="24"/>
        </w:rPr>
      </w:pPr>
      <w:bookmarkStart w:id="0" w:name="_Hlk85099282"/>
      <w:r w:rsidRPr="009A32AD">
        <w:rPr>
          <w:rFonts w:ascii="Arial Narrow" w:hAnsi="Arial Narrow" w:cs="Tahoma"/>
          <w:color w:val="000000"/>
          <w:sz w:val="24"/>
          <w:szCs w:val="24"/>
        </w:rPr>
        <w:t>Public Utility Commission of Texas</w:t>
      </w:r>
    </w:p>
    <w:p w14:paraId="038D17DF" w14:textId="77777777" w:rsidR="006B0DC5" w:rsidRPr="009A32AD" w:rsidRDefault="006B0DC5" w:rsidP="006B0DC5">
      <w:pPr>
        <w:ind w:right="86"/>
        <w:rPr>
          <w:rFonts w:ascii="Arial Narrow" w:hAnsi="Arial Narrow" w:cs="Tahoma"/>
          <w:color w:val="000000"/>
          <w:sz w:val="24"/>
          <w:szCs w:val="24"/>
        </w:rPr>
      </w:pPr>
      <w:r w:rsidRPr="009A32AD">
        <w:rPr>
          <w:rFonts w:ascii="Arial Narrow" w:hAnsi="Arial Narrow" w:cs="Tahoma"/>
          <w:color w:val="000000"/>
          <w:sz w:val="24"/>
          <w:szCs w:val="24"/>
        </w:rPr>
        <w:t>Central Records</w:t>
      </w:r>
    </w:p>
    <w:p w14:paraId="44990E06" w14:textId="77777777" w:rsidR="006B0DC5" w:rsidRPr="009A32AD" w:rsidRDefault="006B0DC5" w:rsidP="006B0DC5">
      <w:pPr>
        <w:ind w:right="86"/>
        <w:rPr>
          <w:rFonts w:ascii="Arial Narrow" w:hAnsi="Arial Narrow" w:cs="Tahoma"/>
          <w:color w:val="000000"/>
          <w:sz w:val="24"/>
          <w:szCs w:val="24"/>
        </w:rPr>
      </w:pPr>
      <w:r w:rsidRPr="009A32AD">
        <w:rPr>
          <w:rFonts w:ascii="Arial Narrow" w:hAnsi="Arial Narrow" w:cs="Tahoma"/>
          <w:color w:val="000000"/>
          <w:sz w:val="24"/>
          <w:szCs w:val="24"/>
        </w:rPr>
        <w:t>1701 N Congress, Suite 8-100</w:t>
      </w:r>
    </w:p>
    <w:p w14:paraId="55AE38FA" w14:textId="3EBBE11C" w:rsidR="006B0DC5" w:rsidRPr="009A32AD" w:rsidRDefault="006B0DC5" w:rsidP="006B0DC5">
      <w:pPr>
        <w:ind w:right="86"/>
        <w:rPr>
          <w:rFonts w:ascii="Arial Narrow" w:hAnsi="Arial Narrow" w:cs="Tahoma"/>
          <w:color w:val="000000"/>
          <w:sz w:val="24"/>
          <w:szCs w:val="24"/>
        </w:rPr>
      </w:pPr>
      <w:r w:rsidRPr="009A32AD">
        <w:rPr>
          <w:rFonts w:ascii="Arial Narrow" w:hAnsi="Arial Narrow" w:cs="Tahoma"/>
          <w:color w:val="000000"/>
          <w:sz w:val="24"/>
          <w:szCs w:val="24"/>
        </w:rPr>
        <w:t>Austin, Texas 78701</w:t>
      </w:r>
    </w:p>
    <w:bookmarkEnd w:id="0"/>
    <w:p w14:paraId="6161C2CC" w14:textId="2DB28D5C" w:rsidR="00B760BB" w:rsidRPr="009A32AD" w:rsidRDefault="00B760BB" w:rsidP="00232C7E">
      <w:pPr>
        <w:rPr>
          <w:rFonts w:ascii="Arial Narrow" w:hAnsi="Arial Narrow"/>
          <w:sz w:val="24"/>
          <w:szCs w:val="24"/>
        </w:rPr>
      </w:pPr>
    </w:p>
    <w:p w14:paraId="080FFB6D" w14:textId="77777777" w:rsidR="0073035B" w:rsidRPr="009A32AD" w:rsidRDefault="00FF0ABF" w:rsidP="00232C7E">
      <w:pPr>
        <w:rPr>
          <w:rFonts w:ascii="Arial Narrow" w:hAnsi="Arial Narrow"/>
          <w:b/>
          <w:sz w:val="24"/>
          <w:szCs w:val="24"/>
        </w:rPr>
      </w:pPr>
      <w:r w:rsidRPr="009A32AD">
        <w:rPr>
          <w:rFonts w:ascii="Arial Narrow" w:hAnsi="Arial Narrow"/>
          <w:b/>
          <w:sz w:val="24"/>
          <w:szCs w:val="24"/>
        </w:rPr>
        <w:t>Re:</w:t>
      </w:r>
      <w:r w:rsidRPr="009A32AD">
        <w:rPr>
          <w:rFonts w:ascii="Arial Narrow" w:hAnsi="Arial Narrow"/>
          <w:b/>
          <w:sz w:val="24"/>
          <w:szCs w:val="24"/>
        </w:rPr>
        <w:tab/>
      </w:r>
      <w:r w:rsidR="0073035B" w:rsidRPr="009A32AD">
        <w:rPr>
          <w:rFonts w:ascii="Arial Narrow" w:hAnsi="Arial Narrow"/>
          <w:b/>
          <w:sz w:val="24"/>
          <w:szCs w:val="24"/>
        </w:rPr>
        <w:t>Project 52299</w:t>
      </w:r>
    </w:p>
    <w:p w14:paraId="67DFCBEA" w14:textId="17348CD8" w:rsidR="0073035B" w:rsidRPr="009A32AD" w:rsidRDefault="0073035B" w:rsidP="00232C7E">
      <w:pPr>
        <w:ind w:left="720"/>
        <w:rPr>
          <w:rFonts w:ascii="Arial Narrow" w:hAnsi="Arial Narrow" w:cs="Helvetica"/>
          <w:b/>
          <w:sz w:val="24"/>
          <w:szCs w:val="24"/>
          <w:shd w:val="clear" w:color="auto" w:fill="FFFFFF"/>
        </w:rPr>
      </w:pPr>
      <w:r w:rsidRPr="009A32AD">
        <w:rPr>
          <w:rStyle w:val="Strong"/>
          <w:rFonts w:ascii="Arial Narrow" w:hAnsi="Arial Narrow" w:cs="Helvetica"/>
          <w:bCs w:val="0"/>
          <w:sz w:val="24"/>
          <w:szCs w:val="24"/>
          <w:shd w:val="clear" w:color="auto" w:fill="FFFFFF"/>
        </w:rPr>
        <w:t>Style</w:t>
      </w:r>
      <w:r w:rsidR="00232C7E" w:rsidRPr="009A32AD">
        <w:rPr>
          <w:rStyle w:val="Strong"/>
          <w:rFonts w:ascii="Arial Narrow" w:hAnsi="Arial Narrow" w:cs="Helvetica"/>
          <w:bCs w:val="0"/>
          <w:sz w:val="24"/>
          <w:szCs w:val="24"/>
          <w:shd w:val="clear" w:color="auto" w:fill="FFFFFF"/>
        </w:rPr>
        <w:t>:</w:t>
      </w:r>
      <w:r w:rsidRPr="009A32AD">
        <w:rPr>
          <w:rStyle w:val="Strong"/>
          <w:rFonts w:ascii="Arial Narrow" w:hAnsi="Arial Narrow" w:cs="Helvetica"/>
          <w:bCs w:val="0"/>
          <w:sz w:val="24"/>
          <w:szCs w:val="24"/>
          <w:shd w:val="clear" w:color="auto" w:fill="FFFFFF"/>
        </w:rPr>
        <w:t xml:space="preserve"> </w:t>
      </w:r>
      <w:r w:rsidRPr="009A32AD">
        <w:rPr>
          <w:rFonts w:ascii="Arial Narrow" w:hAnsi="Arial Narrow" w:cs="Helvetica"/>
          <w:b/>
          <w:sz w:val="24"/>
          <w:szCs w:val="24"/>
          <w:shd w:val="clear" w:color="auto" w:fill="FFFFFF"/>
        </w:rPr>
        <w:t>COORDINATION OF EMERGENCY OPERATIONS PURSUANT TO TWC §13.1396(C)</w:t>
      </w:r>
    </w:p>
    <w:p w14:paraId="77722728" w14:textId="0AAF5083" w:rsidR="00305755" w:rsidRPr="009A32AD" w:rsidRDefault="002705EC" w:rsidP="00232C7E">
      <w:pPr>
        <w:ind w:firstLine="720"/>
        <w:rPr>
          <w:rFonts w:ascii="Arial Narrow" w:hAnsi="Arial Narrow"/>
          <w:b/>
          <w:sz w:val="24"/>
          <w:szCs w:val="24"/>
        </w:rPr>
      </w:pPr>
      <w:r w:rsidRPr="009A32AD">
        <w:rPr>
          <w:rFonts w:ascii="Arial Narrow" w:hAnsi="Arial Narrow"/>
          <w:b/>
          <w:sz w:val="24"/>
          <w:szCs w:val="24"/>
        </w:rPr>
        <w:t xml:space="preserve">Filing Party:  </w:t>
      </w:r>
      <w:r w:rsidR="0073035B" w:rsidRPr="009A32AD">
        <w:rPr>
          <w:rFonts w:ascii="Arial Narrow" w:hAnsi="Arial Narrow"/>
          <w:b/>
          <w:sz w:val="24"/>
          <w:szCs w:val="24"/>
        </w:rPr>
        <w:t xml:space="preserve">City of </w:t>
      </w:r>
      <w:r w:rsidR="00290CE8">
        <w:rPr>
          <w:rFonts w:ascii="Arial Narrow" w:hAnsi="Arial Narrow"/>
          <w:b/>
          <w:sz w:val="24"/>
          <w:szCs w:val="24"/>
        </w:rPr>
        <w:t>Winters</w:t>
      </w:r>
    </w:p>
    <w:p w14:paraId="4E50FED0" w14:textId="77777777" w:rsidR="00FF0ABF" w:rsidRPr="009A32AD" w:rsidRDefault="00FF0ABF" w:rsidP="00232C7E">
      <w:pPr>
        <w:rPr>
          <w:rFonts w:ascii="Arial Narrow" w:hAnsi="Arial Narrow"/>
          <w:b/>
          <w:sz w:val="24"/>
          <w:szCs w:val="24"/>
        </w:rPr>
      </w:pPr>
    </w:p>
    <w:p w14:paraId="144C622F" w14:textId="77777777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Dear Sir / Madam:</w:t>
      </w:r>
    </w:p>
    <w:p w14:paraId="515F58C6" w14:textId="01722A99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</w:p>
    <w:p w14:paraId="3FDE88F3" w14:textId="467DB3B0" w:rsidR="0073035B" w:rsidRPr="009A32AD" w:rsidRDefault="0073035B" w:rsidP="00232C7E">
      <w:pPr>
        <w:rPr>
          <w:rFonts w:ascii="Arial Narrow" w:hAnsi="Arial Narrow" w:cs="Helvetica"/>
          <w:sz w:val="24"/>
          <w:szCs w:val="24"/>
          <w:shd w:val="clear" w:color="auto" w:fill="FFFFFF"/>
        </w:rPr>
      </w:pPr>
      <w:r w:rsidRPr="009A32AD">
        <w:rPr>
          <w:rFonts w:ascii="Arial Narrow" w:hAnsi="Arial Narrow"/>
          <w:sz w:val="24"/>
          <w:szCs w:val="24"/>
        </w:rPr>
        <w:t xml:space="preserve">On behalf of the City of </w:t>
      </w:r>
      <w:r w:rsidR="00290CE8">
        <w:rPr>
          <w:rFonts w:ascii="Arial Narrow" w:hAnsi="Arial Narrow"/>
          <w:sz w:val="24"/>
          <w:szCs w:val="24"/>
        </w:rPr>
        <w:t>Winters</w:t>
      </w:r>
      <w:r w:rsidRPr="009A32AD">
        <w:rPr>
          <w:rFonts w:ascii="Arial Narrow" w:hAnsi="Arial Narrow"/>
          <w:sz w:val="24"/>
          <w:szCs w:val="24"/>
        </w:rPr>
        <w:t xml:space="preserve">, Enprotec / Hibbs &amp; Todd, Inc. is providing the coordination of emergency operations pursuant to </w:t>
      </w:r>
      <w:r w:rsidRPr="009A32AD">
        <w:rPr>
          <w:rFonts w:ascii="Arial Narrow" w:hAnsi="Arial Narrow" w:cs="Helvetica"/>
          <w:sz w:val="24"/>
          <w:szCs w:val="24"/>
          <w:shd w:val="clear" w:color="auto" w:fill="FFFFFF"/>
        </w:rPr>
        <w:t xml:space="preserve">TWC §13.1396(C).  The </w:t>
      </w:r>
      <w:r w:rsidR="008D20EA" w:rsidRPr="009A32AD">
        <w:rPr>
          <w:rFonts w:ascii="Arial Narrow" w:hAnsi="Arial Narrow" w:cs="Helvetica"/>
          <w:sz w:val="24"/>
          <w:szCs w:val="24"/>
          <w:shd w:val="clear" w:color="auto" w:fill="FFFFFF"/>
        </w:rPr>
        <w:t>required information is provided as follows</w:t>
      </w:r>
      <w:r w:rsidRPr="009A32AD">
        <w:rPr>
          <w:rFonts w:ascii="Arial Narrow" w:hAnsi="Arial Narrow" w:cs="Helvetica"/>
          <w:sz w:val="24"/>
          <w:szCs w:val="24"/>
          <w:shd w:val="clear" w:color="auto" w:fill="FFFFFF"/>
        </w:rPr>
        <w:t>:</w:t>
      </w:r>
    </w:p>
    <w:p w14:paraId="550EF71A" w14:textId="3A2A94F6" w:rsidR="0073035B" w:rsidRPr="009A32AD" w:rsidRDefault="0073035B" w:rsidP="00232C7E">
      <w:pPr>
        <w:rPr>
          <w:rFonts w:ascii="Arial Narrow" w:hAnsi="Arial Narrow" w:cs="Helvetica"/>
          <w:sz w:val="24"/>
          <w:szCs w:val="24"/>
          <w:shd w:val="clear" w:color="auto" w:fill="FFFFFF"/>
        </w:rPr>
      </w:pPr>
    </w:p>
    <w:p w14:paraId="38F13763" w14:textId="00315E85" w:rsidR="0073035B" w:rsidRPr="009A32AD" w:rsidRDefault="00853D4B" w:rsidP="00232C7E">
      <w:pPr>
        <w:pStyle w:val="ListParagraph"/>
        <w:numPr>
          <w:ilvl w:val="0"/>
          <w:numId w:val="8"/>
        </w:numPr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 xml:space="preserve">Water / Wastewater </w:t>
      </w:r>
      <w:r w:rsidR="0073035B" w:rsidRPr="009A32AD">
        <w:rPr>
          <w:rFonts w:ascii="Arial Narrow" w:eastAsia="Times New Roman" w:hAnsi="Arial Narrow"/>
          <w:sz w:val="24"/>
          <w:szCs w:val="24"/>
        </w:rPr>
        <w:t xml:space="preserve">Utility Name:  City of </w:t>
      </w:r>
      <w:r w:rsidR="00290CE8">
        <w:rPr>
          <w:rFonts w:ascii="Arial Narrow" w:eastAsia="Times New Roman" w:hAnsi="Arial Narrow"/>
          <w:sz w:val="24"/>
          <w:szCs w:val="24"/>
        </w:rPr>
        <w:t>Winters</w:t>
      </w:r>
    </w:p>
    <w:p w14:paraId="7EB93204" w14:textId="77777777" w:rsidR="00E677BA" w:rsidRPr="009A32AD" w:rsidRDefault="00E677BA" w:rsidP="00232C7E">
      <w:pPr>
        <w:pStyle w:val="ListParagraph"/>
        <w:jc w:val="both"/>
        <w:rPr>
          <w:rFonts w:ascii="Arial Narrow" w:eastAsia="Times New Roman" w:hAnsi="Arial Narrow"/>
          <w:sz w:val="24"/>
          <w:szCs w:val="24"/>
        </w:rPr>
      </w:pPr>
    </w:p>
    <w:p w14:paraId="7B90E562" w14:textId="09C3E089" w:rsidR="0073035B" w:rsidRPr="009A32AD" w:rsidRDefault="0073035B" w:rsidP="00232C7E">
      <w:pPr>
        <w:pStyle w:val="ListParagraph"/>
        <w:numPr>
          <w:ilvl w:val="0"/>
          <w:numId w:val="8"/>
        </w:numPr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Public Water System:</w:t>
      </w:r>
      <w:r w:rsidRPr="009A32AD">
        <w:rPr>
          <w:rFonts w:ascii="Arial Narrow" w:eastAsia="Times New Roman" w:hAnsi="Arial Narrow"/>
          <w:sz w:val="24"/>
          <w:szCs w:val="24"/>
        </w:rPr>
        <w:tab/>
        <w:t xml:space="preserve">City of </w:t>
      </w:r>
      <w:r w:rsidR="00290CE8">
        <w:rPr>
          <w:rFonts w:ascii="Arial Narrow" w:eastAsia="Times New Roman" w:hAnsi="Arial Narrow"/>
          <w:sz w:val="24"/>
          <w:szCs w:val="24"/>
        </w:rPr>
        <w:t>Winters</w:t>
      </w:r>
    </w:p>
    <w:p w14:paraId="5187EC18" w14:textId="12E0E147" w:rsidR="0073035B" w:rsidRPr="009A32AD" w:rsidRDefault="0073035B" w:rsidP="00232C7E">
      <w:pPr>
        <w:pStyle w:val="ListParagraph"/>
        <w:ind w:left="288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PWS ID</w:t>
      </w:r>
      <w:r w:rsidR="00E677BA" w:rsidRPr="009A32AD">
        <w:rPr>
          <w:rFonts w:ascii="Arial Narrow" w:eastAsia="Times New Roman" w:hAnsi="Arial Narrow"/>
          <w:sz w:val="24"/>
          <w:szCs w:val="24"/>
        </w:rPr>
        <w:t>:</w:t>
      </w:r>
      <w:r w:rsidRPr="009A32AD">
        <w:rPr>
          <w:rFonts w:ascii="Arial Narrow" w:eastAsia="Times New Roman" w:hAnsi="Arial Narrow"/>
          <w:sz w:val="24"/>
          <w:szCs w:val="24"/>
        </w:rPr>
        <w:t xml:space="preserve"> </w:t>
      </w:r>
      <w:r w:rsidRPr="000B36BC">
        <w:rPr>
          <w:rFonts w:ascii="Arial Narrow" w:eastAsia="Times New Roman" w:hAnsi="Arial Narrow"/>
          <w:sz w:val="24"/>
          <w:szCs w:val="24"/>
        </w:rPr>
        <w:t>TX</w:t>
      </w:r>
      <w:r w:rsidR="000B36BC" w:rsidRPr="000B36BC">
        <w:rPr>
          <w:rFonts w:ascii="Arial Narrow" w:eastAsia="Times New Roman" w:hAnsi="Arial Narrow"/>
          <w:sz w:val="24"/>
          <w:szCs w:val="24"/>
        </w:rPr>
        <w:t>20</w:t>
      </w:r>
      <w:r w:rsidR="000B36BC">
        <w:rPr>
          <w:rFonts w:ascii="Arial Narrow" w:eastAsia="Times New Roman" w:hAnsi="Arial Narrow"/>
          <w:sz w:val="24"/>
          <w:szCs w:val="24"/>
        </w:rPr>
        <w:t>00003</w:t>
      </w:r>
    </w:p>
    <w:p w14:paraId="7A587EC6" w14:textId="77777777" w:rsidR="00E677BA" w:rsidRPr="009A32AD" w:rsidRDefault="00E677BA" w:rsidP="00232C7E">
      <w:pPr>
        <w:pStyle w:val="ListParagraph"/>
        <w:ind w:left="2880"/>
        <w:jc w:val="both"/>
        <w:rPr>
          <w:rFonts w:ascii="Arial Narrow" w:eastAsia="Times New Roman" w:hAnsi="Arial Narrow"/>
          <w:sz w:val="24"/>
          <w:szCs w:val="24"/>
        </w:rPr>
      </w:pPr>
    </w:p>
    <w:p w14:paraId="40DD06BD" w14:textId="4AFE3FA0" w:rsidR="0073035B" w:rsidRPr="009A32AD" w:rsidRDefault="0073035B" w:rsidP="00232C7E">
      <w:pPr>
        <w:pStyle w:val="ListParagraph"/>
        <w:numPr>
          <w:ilvl w:val="0"/>
          <w:numId w:val="8"/>
        </w:numPr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Wastewater System:</w:t>
      </w:r>
      <w:r w:rsidRPr="009A32AD">
        <w:rPr>
          <w:rFonts w:ascii="Arial Narrow" w:eastAsia="Times New Roman" w:hAnsi="Arial Narrow"/>
          <w:sz w:val="24"/>
          <w:szCs w:val="24"/>
        </w:rPr>
        <w:tab/>
        <w:t xml:space="preserve">City of </w:t>
      </w:r>
      <w:r w:rsidR="00290CE8">
        <w:rPr>
          <w:rFonts w:ascii="Arial Narrow" w:eastAsia="Times New Roman" w:hAnsi="Arial Narrow"/>
          <w:sz w:val="24"/>
          <w:szCs w:val="24"/>
        </w:rPr>
        <w:t>Winters</w:t>
      </w:r>
    </w:p>
    <w:p w14:paraId="27BBD483" w14:textId="77777777" w:rsidR="00187ED8" w:rsidRPr="009A32AD" w:rsidRDefault="00187ED8" w:rsidP="00232C7E">
      <w:pPr>
        <w:pStyle w:val="ListParagraph"/>
        <w:ind w:left="2880"/>
        <w:jc w:val="both"/>
        <w:rPr>
          <w:rFonts w:ascii="Arial Narrow" w:eastAsia="Times New Roman" w:hAnsi="Arial Narrow"/>
          <w:sz w:val="24"/>
          <w:szCs w:val="24"/>
        </w:rPr>
      </w:pPr>
    </w:p>
    <w:p w14:paraId="24F418C0" w14:textId="759B412C" w:rsidR="002C3E1A" w:rsidRPr="009A32AD" w:rsidRDefault="00853D4B" w:rsidP="00232C7E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 xml:space="preserve">Location and general description of the facility </w:t>
      </w:r>
      <w:r w:rsidR="00B760BB" w:rsidRPr="009A32AD">
        <w:rPr>
          <w:rFonts w:ascii="Arial Narrow" w:eastAsia="Times New Roman" w:hAnsi="Arial Narrow"/>
          <w:sz w:val="24"/>
          <w:szCs w:val="24"/>
        </w:rPr>
        <w:t xml:space="preserve">of all </w:t>
      </w:r>
      <w:r w:rsidRPr="009A32AD">
        <w:rPr>
          <w:rFonts w:ascii="Arial Narrow" w:eastAsia="Times New Roman" w:hAnsi="Arial Narrow"/>
          <w:sz w:val="24"/>
          <w:szCs w:val="24"/>
        </w:rPr>
        <w:t xml:space="preserve">critical load </w:t>
      </w:r>
      <w:r w:rsidR="00B760BB" w:rsidRPr="009A32AD">
        <w:rPr>
          <w:rFonts w:ascii="Arial Narrow" w:eastAsia="Times New Roman" w:hAnsi="Arial Narrow"/>
          <w:sz w:val="24"/>
          <w:szCs w:val="24"/>
        </w:rPr>
        <w:t>water and sewer facilities</w:t>
      </w:r>
      <w:r w:rsidRPr="009A32AD">
        <w:rPr>
          <w:rFonts w:ascii="Arial Narrow" w:eastAsia="Times New Roman" w:hAnsi="Arial Narrow"/>
          <w:sz w:val="24"/>
          <w:szCs w:val="24"/>
        </w:rPr>
        <w:t>:</w:t>
      </w:r>
    </w:p>
    <w:p w14:paraId="60201CD5" w14:textId="77777777" w:rsidR="00284141" w:rsidRPr="009A32AD" w:rsidRDefault="00284141" w:rsidP="00284141">
      <w:pPr>
        <w:pStyle w:val="ListParagraph"/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</w:p>
    <w:p w14:paraId="22188560" w14:textId="15D9B227" w:rsidR="00B760BB" w:rsidRPr="009A32AD" w:rsidRDefault="00B3596D" w:rsidP="00232C7E">
      <w:pPr>
        <w:pStyle w:val="ListParagraph"/>
        <w:spacing w:after="0" w:line="240" w:lineRule="auto"/>
        <w:contextualSpacing w:val="0"/>
        <w:jc w:val="both"/>
        <w:rPr>
          <w:rFonts w:ascii="Arial Narrow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Th</w:t>
      </w:r>
      <w:r w:rsidR="00187ED8" w:rsidRPr="009A32AD">
        <w:rPr>
          <w:rFonts w:ascii="Arial Narrow" w:eastAsia="Times New Roman" w:hAnsi="Arial Narrow"/>
          <w:sz w:val="24"/>
          <w:szCs w:val="24"/>
        </w:rPr>
        <w:t xml:space="preserve">e location and general description </w:t>
      </w:r>
      <w:r w:rsidRPr="009A32AD">
        <w:rPr>
          <w:rFonts w:ascii="Arial Narrow" w:eastAsia="Times New Roman" w:hAnsi="Arial Narrow"/>
          <w:sz w:val="24"/>
          <w:szCs w:val="24"/>
        </w:rPr>
        <w:t>information along with additional details for each facility w</w:t>
      </w:r>
      <w:r w:rsidR="002705EC" w:rsidRPr="009A32AD">
        <w:rPr>
          <w:rFonts w:ascii="Arial Narrow" w:eastAsia="Times New Roman" w:hAnsi="Arial Narrow"/>
          <w:sz w:val="24"/>
          <w:szCs w:val="24"/>
        </w:rPr>
        <w:t>ere</w:t>
      </w:r>
      <w:r w:rsidRPr="009A32AD">
        <w:rPr>
          <w:rFonts w:ascii="Arial Narrow" w:eastAsia="Times New Roman" w:hAnsi="Arial Narrow"/>
          <w:sz w:val="24"/>
          <w:szCs w:val="24"/>
        </w:rPr>
        <w:t xml:space="preserve"> provided to the </w:t>
      </w:r>
      <w:r w:rsidR="00853D4B" w:rsidRPr="009A32AD">
        <w:rPr>
          <w:rFonts w:ascii="Arial Narrow" w:hAnsi="Arial Narrow"/>
          <w:sz w:val="24"/>
          <w:szCs w:val="24"/>
        </w:rPr>
        <w:t>electric utilit</w:t>
      </w:r>
      <w:r w:rsidR="002705EC" w:rsidRPr="009A32AD">
        <w:rPr>
          <w:rFonts w:ascii="Arial Narrow" w:hAnsi="Arial Narrow"/>
          <w:sz w:val="24"/>
          <w:szCs w:val="24"/>
        </w:rPr>
        <w:t>ies</w:t>
      </w:r>
      <w:r w:rsidR="00853D4B" w:rsidRPr="009A32AD">
        <w:rPr>
          <w:rFonts w:ascii="Arial Narrow" w:hAnsi="Arial Narrow"/>
          <w:sz w:val="24"/>
          <w:szCs w:val="24"/>
        </w:rPr>
        <w:t xml:space="preserve"> that provide transmission and distribution service</w:t>
      </w:r>
      <w:r w:rsidR="00E677BA" w:rsidRPr="009A32AD">
        <w:rPr>
          <w:rFonts w:ascii="Arial Narrow" w:hAnsi="Arial Narrow"/>
          <w:sz w:val="24"/>
          <w:szCs w:val="24"/>
        </w:rPr>
        <w:t xml:space="preserve"> (</w:t>
      </w:r>
      <w:r w:rsidR="002705EC" w:rsidRPr="009A32AD">
        <w:rPr>
          <w:rFonts w:ascii="Arial Narrow" w:hAnsi="Arial Narrow"/>
          <w:sz w:val="24"/>
          <w:szCs w:val="24"/>
        </w:rPr>
        <w:t>AEP and Coleman County Electric Cooperative (CCEC)</w:t>
      </w:r>
      <w:r w:rsidR="00E677BA" w:rsidRPr="009A32AD">
        <w:rPr>
          <w:rFonts w:ascii="Arial Narrow" w:hAnsi="Arial Narrow"/>
          <w:sz w:val="24"/>
          <w:szCs w:val="24"/>
        </w:rPr>
        <w:t>) and retail electric provider that sells electric power to the utility (</w:t>
      </w:r>
      <w:r w:rsidR="002705EC" w:rsidRPr="009A32AD">
        <w:rPr>
          <w:rFonts w:ascii="Arial Narrow" w:hAnsi="Arial Narrow"/>
          <w:sz w:val="24"/>
          <w:szCs w:val="24"/>
        </w:rPr>
        <w:t>TXU in the AEP service area</w:t>
      </w:r>
      <w:r w:rsidR="00E677BA" w:rsidRPr="009A32AD">
        <w:rPr>
          <w:rFonts w:ascii="Arial Narrow" w:hAnsi="Arial Narrow"/>
          <w:sz w:val="24"/>
          <w:szCs w:val="24"/>
        </w:rPr>
        <w:t>)</w:t>
      </w:r>
      <w:r w:rsidRPr="009A32AD">
        <w:rPr>
          <w:rFonts w:ascii="Arial Narrow" w:hAnsi="Arial Narrow"/>
          <w:sz w:val="24"/>
          <w:szCs w:val="24"/>
        </w:rPr>
        <w:t xml:space="preserve">; the </w:t>
      </w:r>
      <w:r w:rsidR="002705EC" w:rsidRPr="009A32AD">
        <w:rPr>
          <w:rFonts w:ascii="Arial Narrow" w:hAnsi="Arial Narrow"/>
          <w:sz w:val="24"/>
          <w:szCs w:val="24"/>
        </w:rPr>
        <w:t xml:space="preserve">critical load applications for AEP and CCEC are attached which contain the required information.  The </w:t>
      </w:r>
      <w:r w:rsidRPr="009A32AD">
        <w:rPr>
          <w:rFonts w:ascii="Arial Narrow" w:hAnsi="Arial Narrow"/>
          <w:sz w:val="24"/>
          <w:szCs w:val="24"/>
        </w:rPr>
        <w:t>coordination verification email</w:t>
      </w:r>
      <w:r w:rsidR="00E677BA" w:rsidRPr="009A32AD">
        <w:rPr>
          <w:rFonts w:ascii="Arial Narrow" w:hAnsi="Arial Narrow"/>
          <w:sz w:val="24"/>
          <w:szCs w:val="24"/>
        </w:rPr>
        <w:t xml:space="preserve">s are attached following the </w:t>
      </w:r>
      <w:r w:rsidR="002705EC" w:rsidRPr="009A32AD">
        <w:rPr>
          <w:rFonts w:ascii="Arial Narrow" w:hAnsi="Arial Narrow"/>
          <w:sz w:val="24"/>
          <w:szCs w:val="24"/>
        </w:rPr>
        <w:t>critical load applications</w:t>
      </w:r>
      <w:r w:rsidR="00853D4B" w:rsidRPr="009A32AD">
        <w:rPr>
          <w:rFonts w:ascii="Arial Narrow" w:hAnsi="Arial Narrow"/>
          <w:sz w:val="24"/>
          <w:szCs w:val="24"/>
        </w:rPr>
        <w:t>.</w:t>
      </w:r>
    </w:p>
    <w:p w14:paraId="45E2488E" w14:textId="15065A49" w:rsidR="002C3E1A" w:rsidRPr="009A32AD" w:rsidRDefault="002C3E1A" w:rsidP="00232C7E">
      <w:pPr>
        <w:pStyle w:val="ListParagraph"/>
        <w:spacing w:after="0" w:line="240" w:lineRule="auto"/>
        <w:contextualSpacing w:val="0"/>
        <w:jc w:val="both"/>
        <w:rPr>
          <w:rFonts w:ascii="Arial Narrow" w:hAnsi="Arial Narrow"/>
          <w:sz w:val="24"/>
          <w:szCs w:val="24"/>
        </w:rPr>
      </w:pPr>
    </w:p>
    <w:p w14:paraId="2FC26F2C" w14:textId="35BC9E14" w:rsidR="002C3E1A" w:rsidRPr="00232C7E" w:rsidRDefault="002C3E1A" w:rsidP="00232C7E">
      <w:pPr>
        <w:pStyle w:val="ListParagraph"/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 xml:space="preserve">All facilities </w:t>
      </w:r>
      <w:proofErr w:type="gramStart"/>
      <w:r w:rsidRPr="009A32AD">
        <w:rPr>
          <w:rFonts w:ascii="Arial Narrow" w:hAnsi="Arial Narrow"/>
          <w:sz w:val="24"/>
          <w:szCs w:val="24"/>
        </w:rPr>
        <w:t>are located in</w:t>
      </w:r>
      <w:proofErr w:type="gramEnd"/>
      <w:r w:rsidRPr="009A32AD">
        <w:rPr>
          <w:rFonts w:ascii="Arial Narrow" w:hAnsi="Arial Narrow"/>
          <w:sz w:val="24"/>
          <w:szCs w:val="24"/>
        </w:rPr>
        <w:t xml:space="preserve"> </w:t>
      </w:r>
      <w:r w:rsidR="002705EC" w:rsidRPr="009A32AD">
        <w:rPr>
          <w:rFonts w:ascii="Arial Narrow" w:hAnsi="Arial Narrow"/>
          <w:sz w:val="24"/>
          <w:szCs w:val="24"/>
        </w:rPr>
        <w:t xml:space="preserve">Runnels </w:t>
      </w:r>
      <w:r w:rsidRPr="009A32AD">
        <w:rPr>
          <w:rFonts w:ascii="Arial Narrow" w:hAnsi="Arial Narrow"/>
          <w:sz w:val="24"/>
          <w:szCs w:val="24"/>
        </w:rPr>
        <w:t>County</w:t>
      </w:r>
      <w:r w:rsidRPr="00232C7E">
        <w:rPr>
          <w:rFonts w:ascii="Arial Narrow" w:hAnsi="Arial Narrow"/>
          <w:sz w:val="24"/>
          <w:szCs w:val="24"/>
        </w:rPr>
        <w:t xml:space="preserve">.  </w:t>
      </w:r>
    </w:p>
    <w:p w14:paraId="5100C2C0" w14:textId="77777777" w:rsidR="00232C7E" w:rsidRDefault="00232C7E" w:rsidP="00232C7E">
      <w:pPr>
        <w:rPr>
          <w:rFonts w:ascii="Arial Narrow" w:eastAsia="Times New Roman" w:hAnsi="Arial Narrow"/>
          <w:sz w:val="24"/>
          <w:szCs w:val="24"/>
        </w:rPr>
        <w:sectPr w:rsidR="00232C7E" w:rsidSect="009A32AD">
          <w:headerReference w:type="default" r:id="rId8"/>
          <w:footerReference w:type="default" r:id="rId9"/>
          <w:pgSz w:w="12240" w:h="15840" w:code="1"/>
          <w:pgMar w:top="2160" w:right="1440" w:bottom="720" w:left="1440" w:header="720" w:footer="720" w:gutter="0"/>
          <w:cols w:space="720"/>
          <w:docGrid w:linePitch="360"/>
        </w:sectPr>
      </w:pPr>
    </w:p>
    <w:p w14:paraId="3EB4B842" w14:textId="6542DC0D" w:rsidR="00853D4B" w:rsidRPr="009A32AD" w:rsidRDefault="00853D4B" w:rsidP="00232C7E">
      <w:pPr>
        <w:rPr>
          <w:rFonts w:ascii="Arial Narrow" w:eastAsia="Times New Roman" w:hAnsi="Arial Narrow"/>
          <w:sz w:val="24"/>
          <w:szCs w:val="24"/>
        </w:rPr>
      </w:pPr>
    </w:p>
    <w:p w14:paraId="4289F7A4" w14:textId="4AFF0E4A" w:rsidR="00853D4B" w:rsidRPr="009A32AD" w:rsidRDefault="00B760BB" w:rsidP="00232C7E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Emergency contact information</w:t>
      </w:r>
      <w:r w:rsidR="00853D4B" w:rsidRPr="009A32AD">
        <w:rPr>
          <w:rFonts w:ascii="Arial Narrow" w:eastAsia="Times New Roman" w:hAnsi="Arial Narrow"/>
          <w:sz w:val="24"/>
          <w:szCs w:val="24"/>
        </w:rPr>
        <w:t>:</w:t>
      </w:r>
    </w:p>
    <w:p w14:paraId="298AB556" w14:textId="30771DCF" w:rsidR="00853D4B" w:rsidRPr="009A32AD" w:rsidRDefault="00853D4B" w:rsidP="00232C7E">
      <w:pPr>
        <w:pStyle w:val="ListParagraph"/>
        <w:numPr>
          <w:ilvl w:val="1"/>
          <w:numId w:val="2"/>
        </w:numPr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Point of Contact</w:t>
      </w:r>
      <w:r w:rsidR="003D4807">
        <w:rPr>
          <w:rFonts w:ascii="Arial Narrow" w:eastAsia="Times New Roman" w:hAnsi="Arial Narrow"/>
          <w:sz w:val="24"/>
          <w:szCs w:val="24"/>
        </w:rPr>
        <w:t>: Sheila Lincoln</w:t>
      </w:r>
    </w:p>
    <w:p w14:paraId="7648E063" w14:textId="6BDDD762" w:rsidR="002705EC" w:rsidRPr="009A32AD" w:rsidRDefault="002705EC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</w:p>
    <w:p w14:paraId="35506667" w14:textId="755FF511" w:rsidR="002705EC" w:rsidRPr="009A32AD" w:rsidRDefault="002705EC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9A32AD">
        <w:rPr>
          <w:rFonts w:ascii="Arial Narrow" w:hAnsi="Arial Narrow" w:cs="Calibri"/>
          <w:sz w:val="24"/>
          <w:szCs w:val="24"/>
        </w:rPr>
        <w:t xml:space="preserve">City of </w:t>
      </w:r>
      <w:r w:rsidR="00290CE8">
        <w:rPr>
          <w:rFonts w:ascii="Arial Narrow" w:hAnsi="Arial Narrow" w:cs="Calibri"/>
          <w:sz w:val="24"/>
          <w:szCs w:val="24"/>
        </w:rPr>
        <w:t>Winters</w:t>
      </w:r>
    </w:p>
    <w:p w14:paraId="6FAE95EB" w14:textId="416E19F0" w:rsidR="002705EC" w:rsidRPr="009A32AD" w:rsidRDefault="002705EC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9A32AD">
        <w:rPr>
          <w:rFonts w:ascii="Arial Narrow" w:hAnsi="Arial Narrow" w:cs="Calibri"/>
          <w:sz w:val="24"/>
          <w:szCs w:val="24"/>
        </w:rPr>
        <w:t xml:space="preserve">Cell phone:  </w:t>
      </w:r>
      <w:r w:rsidR="003D4807">
        <w:rPr>
          <w:rFonts w:ascii="Arial Narrow" w:hAnsi="Arial Narrow" w:cs="Calibri"/>
          <w:sz w:val="24"/>
          <w:szCs w:val="24"/>
        </w:rPr>
        <w:t>325-977-9070</w:t>
      </w:r>
    </w:p>
    <w:p w14:paraId="72E5DBC4" w14:textId="0254E146" w:rsidR="000764E8" w:rsidRDefault="002705EC" w:rsidP="000764E8">
      <w:pPr>
        <w:pStyle w:val="ListParagraph"/>
        <w:spacing w:after="0" w:line="240" w:lineRule="auto"/>
        <w:ind w:left="1440"/>
        <w:contextualSpacing w:val="0"/>
        <w:jc w:val="both"/>
        <w:rPr>
          <w:rFonts w:ascii="Calibri-Bold" w:hAnsi="Calibri-Bold" w:cs="Calibri-Bold"/>
          <w:b/>
          <w:bCs/>
          <w:sz w:val="28"/>
          <w:szCs w:val="28"/>
        </w:rPr>
      </w:pPr>
      <w:r w:rsidRPr="009A32AD">
        <w:rPr>
          <w:rFonts w:ascii="Arial Narrow" w:hAnsi="Arial Narrow" w:cs="Calibri"/>
          <w:sz w:val="24"/>
          <w:szCs w:val="24"/>
        </w:rPr>
        <w:t>Email</w:t>
      </w:r>
      <w:r w:rsidRPr="007D3EA1">
        <w:rPr>
          <w:rFonts w:ascii="Arial Narrow" w:hAnsi="Arial Narrow" w:cs="Calibri"/>
          <w:color w:val="000000" w:themeColor="text1"/>
          <w:sz w:val="24"/>
          <w:szCs w:val="24"/>
        </w:rPr>
        <w:t xml:space="preserve">: </w:t>
      </w:r>
      <w:r w:rsidR="003D4807">
        <w:rPr>
          <w:rFonts w:ascii="Arial Narrow" w:hAnsi="Arial Narrow" w:cs="Calibri"/>
          <w:color w:val="000000" w:themeColor="text1"/>
          <w:sz w:val="24"/>
          <w:szCs w:val="24"/>
        </w:rPr>
        <w:t>s.lincoln@winterstx.org</w:t>
      </w:r>
    </w:p>
    <w:p w14:paraId="3878D4C5" w14:textId="77777777" w:rsidR="007D3EA1" w:rsidRPr="009A32AD" w:rsidRDefault="007D3EA1" w:rsidP="000764E8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</w:p>
    <w:p w14:paraId="14952F3A" w14:textId="312AE68B" w:rsidR="000764E8" w:rsidRDefault="000764E8" w:rsidP="00A738F9">
      <w:pPr>
        <w:pStyle w:val="ListParagraph"/>
        <w:numPr>
          <w:ilvl w:val="1"/>
          <w:numId w:val="2"/>
        </w:numPr>
        <w:spacing w:after="0" w:line="240" w:lineRule="auto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9A32AD">
        <w:rPr>
          <w:rFonts w:ascii="Arial Narrow" w:hAnsi="Arial Narrow" w:cs="Calibri"/>
          <w:sz w:val="24"/>
          <w:szCs w:val="24"/>
        </w:rPr>
        <w:t>Alternate Point of Contact</w:t>
      </w:r>
      <w:r w:rsidR="003D4807">
        <w:rPr>
          <w:rFonts w:ascii="Arial Narrow" w:hAnsi="Arial Narrow" w:cs="Calibri"/>
          <w:sz w:val="24"/>
          <w:szCs w:val="24"/>
        </w:rPr>
        <w:t>: Michael Blackshear</w:t>
      </w:r>
    </w:p>
    <w:p w14:paraId="42B7B98F" w14:textId="77777777" w:rsidR="00290CE8" w:rsidRPr="009A32AD" w:rsidRDefault="00290CE8" w:rsidP="00290CE8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</w:p>
    <w:p w14:paraId="4CD6AC8C" w14:textId="77777777" w:rsidR="00290CE8" w:rsidRPr="00290CE8" w:rsidRDefault="00290CE8" w:rsidP="00290CE8">
      <w:pPr>
        <w:ind w:left="720" w:firstLine="720"/>
        <w:rPr>
          <w:rFonts w:ascii="Arial Narrow" w:hAnsi="Arial Narrow" w:cs="Calibri"/>
          <w:sz w:val="24"/>
          <w:szCs w:val="24"/>
        </w:rPr>
      </w:pPr>
      <w:r w:rsidRPr="00290CE8">
        <w:rPr>
          <w:rFonts w:ascii="Arial Narrow" w:hAnsi="Arial Narrow" w:cs="Calibri"/>
          <w:sz w:val="24"/>
          <w:szCs w:val="24"/>
        </w:rPr>
        <w:t>City of Winters</w:t>
      </w:r>
    </w:p>
    <w:p w14:paraId="7FA23CEA" w14:textId="6B8AA398" w:rsidR="000764E8" w:rsidRPr="009A32AD" w:rsidRDefault="000764E8" w:rsidP="000764E8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9A32AD">
        <w:rPr>
          <w:rFonts w:ascii="Arial Narrow" w:hAnsi="Arial Narrow" w:cs="Calibri"/>
          <w:sz w:val="24"/>
          <w:szCs w:val="24"/>
        </w:rPr>
        <w:t xml:space="preserve">Cell phone: </w:t>
      </w:r>
      <w:r w:rsidR="003D4807">
        <w:rPr>
          <w:rFonts w:ascii="Arial Narrow" w:hAnsi="Arial Narrow" w:cs="Calibri"/>
          <w:sz w:val="24"/>
          <w:szCs w:val="24"/>
        </w:rPr>
        <w:t>325-977-2114</w:t>
      </w:r>
    </w:p>
    <w:p w14:paraId="0DF7493E" w14:textId="46A3957A" w:rsidR="000764E8" w:rsidRPr="009A32AD" w:rsidRDefault="000764E8" w:rsidP="000764E8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9A32AD">
        <w:rPr>
          <w:rFonts w:ascii="Arial Narrow" w:hAnsi="Arial Narrow" w:cs="Calibri"/>
          <w:sz w:val="24"/>
          <w:szCs w:val="24"/>
        </w:rPr>
        <w:t xml:space="preserve">Email: </w:t>
      </w:r>
      <w:r w:rsidR="003D4807">
        <w:rPr>
          <w:rFonts w:ascii="Arial Narrow" w:hAnsi="Arial Narrow" w:cs="Calibri"/>
          <w:sz w:val="24"/>
          <w:szCs w:val="24"/>
        </w:rPr>
        <w:t>michaelblackshear150@gmail.com</w:t>
      </w:r>
    </w:p>
    <w:p w14:paraId="51D700D8" w14:textId="77777777" w:rsidR="002705EC" w:rsidRPr="009A32AD" w:rsidRDefault="002705EC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</w:p>
    <w:p w14:paraId="04C15687" w14:textId="48A683E9" w:rsidR="00853D4B" w:rsidRPr="009A32AD" w:rsidRDefault="00E677BA" w:rsidP="00232C7E">
      <w:pPr>
        <w:pStyle w:val="ListParagraph"/>
        <w:numPr>
          <w:ilvl w:val="2"/>
          <w:numId w:val="4"/>
        </w:numPr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M</w:t>
      </w:r>
      <w:r w:rsidR="00B760BB" w:rsidRPr="009A32AD">
        <w:rPr>
          <w:rFonts w:ascii="Arial Narrow" w:eastAsia="Times New Roman" w:hAnsi="Arial Narrow"/>
          <w:sz w:val="24"/>
          <w:szCs w:val="24"/>
        </w:rPr>
        <w:t xml:space="preserve">ailing </w:t>
      </w:r>
      <w:r w:rsidRPr="009A32AD">
        <w:rPr>
          <w:rFonts w:ascii="Arial Narrow" w:eastAsia="Times New Roman" w:hAnsi="Arial Narrow"/>
          <w:sz w:val="24"/>
          <w:szCs w:val="24"/>
        </w:rPr>
        <w:t>A</w:t>
      </w:r>
      <w:r w:rsidR="00B760BB" w:rsidRPr="009A32AD">
        <w:rPr>
          <w:rFonts w:ascii="Arial Narrow" w:eastAsia="Times New Roman" w:hAnsi="Arial Narrow"/>
          <w:sz w:val="24"/>
          <w:szCs w:val="24"/>
        </w:rPr>
        <w:t>ddress</w:t>
      </w:r>
      <w:r w:rsidR="002C3E1A" w:rsidRPr="009A32AD">
        <w:rPr>
          <w:rFonts w:ascii="Arial Narrow" w:eastAsia="Times New Roman" w:hAnsi="Arial Narrow"/>
          <w:sz w:val="24"/>
          <w:szCs w:val="24"/>
        </w:rPr>
        <w:t>:</w:t>
      </w:r>
    </w:p>
    <w:p w14:paraId="201641CC" w14:textId="07FB686C" w:rsidR="00853D4B" w:rsidRPr="009A32AD" w:rsidRDefault="00853D4B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 xml:space="preserve">City of </w:t>
      </w:r>
      <w:r w:rsidR="00290CE8">
        <w:rPr>
          <w:rFonts w:ascii="Arial Narrow" w:eastAsia="Times New Roman" w:hAnsi="Arial Narrow"/>
          <w:sz w:val="24"/>
          <w:szCs w:val="24"/>
        </w:rPr>
        <w:t>Winters</w:t>
      </w:r>
    </w:p>
    <w:p w14:paraId="7608AE6E" w14:textId="4AD670A2" w:rsidR="00853D4B" w:rsidRPr="009A32AD" w:rsidRDefault="003D4807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eastAsia="Times New Roman" w:hAnsi="Arial Narrow"/>
          <w:sz w:val="24"/>
          <w:szCs w:val="24"/>
        </w:rPr>
        <w:t>310 S. Main</w:t>
      </w:r>
    </w:p>
    <w:p w14:paraId="6C571EF4" w14:textId="60DE282E" w:rsidR="00B760BB" w:rsidRPr="009A32AD" w:rsidRDefault="00290CE8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eastAsia="Times New Roman" w:hAnsi="Arial Narrow"/>
          <w:sz w:val="24"/>
          <w:szCs w:val="24"/>
        </w:rPr>
        <w:t>Winters</w:t>
      </w:r>
      <w:r w:rsidR="00853D4B" w:rsidRPr="009A32AD">
        <w:rPr>
          <w:rFonts w:ascii="Arial Narrow" w:eastAsia="Times New Roman" w:hAnsi="Arial Narrow"/>
          <w:sz w:val="24"/>
          <w:szCs w:val="24"/>
        </w:rPr>
        <w:t xml:space="preserve">, </w:t>
      </w:r>
      <w:proofErr w:type="gramStart"/>
      <w:r w:rsidR="00853D4B" w:rsidRPr="009A32AD">
        <w:rPr>
          <w:rFonts w:ascii="Arial Narrow" w:eastAsia="Times New Roman" w:hAnsi="Arial Narrow"/>
          <w:sz w:val="24"/>
          <w:szCs w:val="24"/>
        </w:rPr>
        <w:t>Texas</w:t>
      </w:r>
      <w:r>
        <w:rPr>
          <w:rFonts w:ascii="Arial Narrow" w:eastAsia="Times New Roman" w:hAnsi="Arial Narrow"/>
          <w:sz w:val="24"/>
          <w:szCs w:val="24"/>
        </w:rPr>
        <w:t xml:space="preserve">  </w:t>
      </w:r>
      <w:r w:rsidR="003D4807">
        <w:rPr>
          <w:rFonts w:ascii="Arial Narrow" w:eastAsia="Times New Roman" w:hAnsi="Arial Narrow"/>
          <w:sz w:val="24"/>
          <w:szCs w:val="24"/>
        </w:rPr>
        <w:t>79567</w:t>
      </w:r>
      <w:proofErr w:type="gramEnd"/>
      <w:r w:rsidR="00853D4B" w:rsidRPr="009A32AD">
        <w:rPr>
          <w:rFonts w:ascii="Arial Narrow" w:eastAsia="Times New Roman" w:hAnsi="Arial Narrow"/>
          <w:sz w:val="24"/>
          <w:szCs w:val="24"/>
        </w:rPr>
        <w:t xml:space="preserve"> </w:t>
      </w:r>
    </w:p>
    <w:p w14:paraId="654B77BE" w14:textId="77777777" w:rsidR="00B760BB" w:rsidRPr="009A32AD" w:rsidRDefault="00B760BB" w:rsidP="00232C7E">
      <w:pPr>
        <w:pStyle w:val="NoSpacing"/>
        <w:widowControl w:val="0"/>
        <w:jc w:val="both"/>
        <w:rPr>
          <w:rFonts w:ascii="Arial Narrow" w:hAnsi="Arial Narrow"/>
          <w:sz w:val="24"/>
          <w:szCs w:val="24"/>
        </w:rPr>
      </w:pPr>
    </w:p>
    <w:p w14:paraId="07C74975" w14:textId="1130E92D" w:rsidR="00B760BB" w:rsidRPr="009A32AD" w:rsidRDefault="00853D4B" w:rsidP="00232C7E">
      <w:pPr>
        <w:pStyle w:val="NoSpacing"/>
        <w:widowControl w:val="0"/>
        <w:jc w:val="both"/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 xml:space="preserve">The notification was previously provided to the </w:t>
      </w:r>
      <w:r w:rsidR="00B760BB" w:rsidRPr="009A32AD">
        <w:rPr>
          <w:rFonts w:ascii="Arial Narrow" w:hAnsi="Arial Narrow"/>
          <w:sz w:val="24"/>
          <w:szCs w:val="24"/>
        </w:rPr>
        <w:t>electric utilit</w:t>
      </w:r>
      <w:r w:rsidR="002705EC" w:rsidRPr="009A32AD">
        <w:rPr>
          <w:rFonts w:ascii="Arial Narrow" w:hAnsi="Arial Narrow"/>
          <w:sz w:val="24"/>
          <w:szCs w:val="24"/>
        </w:rPr>
        <w:t>ies</w:t>
      </w:r>
      <w:r w:rsidR="00B760BB" w:rsidRPr="009A32AD">
        <w:rPr>
          <w:rFonts w:ascii="Arial Narrow" w:hAnsi="Arial Narrow"/>
          <w:sz w:val="24"/>
          <w:szCs w:val="24"/>
        </w:rPr>
        <w:t xml:space="preserve"> that provides transmission and distribution service</w:t>
      </w:r>
      <w:r w:rsidR="00E677BA" w:rsidRPr="009A32AD">
        <w:rPr>
          <w:rFonts w:ascii="Arial Narrow" w:hAnsi="Arial Narrow"/>
          <w:sz w:val="24"/>
          <w:szCs w:val="24"/>
        </w:rPr>
        <w:t xml:space="preserve"> </w:t>
      </w:r>
      <w:r w:rsidR="002705EC" w:rsidRPr="009A32AD">
        <w:rPr>
          <w:rFonts w:ascii="Arial Narrow" w:hAnsi="Arial Narrow"/>
          <w:sz w:val="24"/>
          <w:szCs w:val="24"/>
        </w:rPr>
        <w:t xml:space="preserve">(AEP and CCEC) </w:t>
      </w:r>
      <w:r w:rsidR="00E677BA" w:rsidRPr="009A32AD">
        <w:rPr>
          <w:rFonts w:ascii="Arial Narrow" w:hAnsi="Arial Narrow"/>
          <w:sz w:val="24"/>
          <w:szCs w:val="24"/>
        </w:rPr>
        <w:t xml:space="preserve">and the </w:t>
      </w:r>
      <w:r w:rsidR="00B760BB" w:rsidRPr="009A32AD">
        <w:rPr>
          <w:rFonts w:ascii="Arial Narrow" w:hAnsi="Arial Narrow"/>
          <w:sz w:val="24"/>
          <w:szCs w:val="24"/>
        </w:rPr>
        <w:t>retail electric provider that sells electric power to the utility</w:t>
      </w:r>
      <w:r w:rsidR="002705EC" w:rsidRPr="009A32AD">
        <w:rPr>
          <w:rFonts w:ascii="Arial Narrow" w:hAnsi="Arial Narrow"/>
          <w:sz w:val="24"/>
          <w:szCs w:val="24"/>
        </w:rPr>
        <w:t xml:space="preserve"> in the AEP service area</w:t>
      </w:r>
      <w:r w:rsidRPr="009A32AD">
        <w:rPr>
          <w:rFonts w:ascii="Arial Narrow" w:hAnsi="Arial Narrow"/>
          <w:sz w:val="24"/>
          <w:szCs w:val="24"/>
        </w:rPr>
        <w:t xml:space="preserve">.  This letter is being sent to the </w:t>
      </w:r>
      <w:r w:rsidR="00B760BB" w:rsidRPr="009A32AD">
        <w:rPr>
          <w:rFonts w:ascii="Arial Narrow" w:hAnsi="Arial Narrow"/>
          <w:sz w:val="24"/>
          <w:szCs w:val="24"/>
        </w:rPr>
        <w:t>Public Utility Commission</w:t>
      </w:r>
      <w:r w:rsidRPr="009A32AD">
        <w:rPr>
          <w:rFonts w:ascii="Arial Narrow" w:hAnsi="Arial Narrow"/>
          <w:sz w:val="24"/>
          <w:szCs w:val="24"/>
        </w:rPr>
        <w:t xml:space="preserve">, </w:t>
      </w:r>
      <w:r w:rsidR="002705EC" w:rsidRPr="009A32AD">
        <w:rPr>
          <w:rFonts w:ascii="Arial Narrow" w:hAnsi="Arial Narrow"/>
          <w:sz w:val="24"/>
          <w:szCs w:val="24"/>
        </w:rPr>
        <w:t xml:space="preserve">the Runnels </w:t>
      </w:r>
      <w:r w:rsidR="00B760BB" w:rsidRPr="009A32AD">
        <w:rPr>
          <w:rFonts w:ascii="Arial Narrow" w:hAnsi="Arial Narrow"/>
          <w:sz w:val="24"/>
          <w:szCs w:val="24"/>
        </w:rPr>
        <w:t xml:space="preserve">County Emergency Management office </w:t>
      </w:r>
      <w:r w:rsidR="002705EC" w:rsidRPr="009A32AD">
        <w:rPr>
          <w:rFonts w:ascii="Arial Narrow" w:hAnsi="Arial Narrow"/>
          <w:sz w:val="24"/>
          <w:szCs w:val="24"/>
        </w:rPr>
        <w:t xml:space="preserve">in </w:t>
      </w:r>
      <w:r w:rsidR="00B760BB" w:rsidRPr="009A32AD">
        <w:rPr>
          <w:rFonts w:ascii="Arial Narrow" w:hAnsi="Arial Narrow"/>
          <w:sz w:val="24"/>
          <w:szCs w:val="24"/>
        </w:rPr>
        <w:t>which the utility has water and wastewater facilities that qualify for critical load</w:t>
      </w:r>
      <w:r w:rsidRPr="009A32AD">
        <w:rPr>
          <w:rFonts w:ascii="Arial Narrow" w:hAnsi="Arial Narrow"/>
          <w:sz w:val="24"/>
          <w:szCs w:val="24"/>
        </w:rPr>
        <w:t xml:space="preserve">, and the </w:t>
      </w:r>
      <w:r w:rsidR="00B760BB" w:rsidRPr="009A32AD">
        <w:rPr>
          <w:rFonts w:ascii="Arial Narrow" w:hAnsi="Arial Narrow"/>
          <w:sz w:val="24"/>
          <w:szCs w:val="24"/>
        </w:rPr>
        <w:t>Texas Department of Emergency Management (TDEM)</w:t>
      </w:r>
      <w:r w:rsidRPr="009A32AD">
        <w:rPr>
          <w:rFonts w:ascii="Arial Narrow" w:hAnsi="Arial Narrow"/>
          <w:sz w:val="24"/>
          <w:szCs w:val="24"/>
        </w:rPr>
        <w:t>.</w:t>
      </w:r>
    </w:p>
    <w:p w14:paraId="0359CD32" w14:textId="77777777" w:rsidR="00B760BB" w:rsidRPr="009A32AD" w:rsidRDefault="00B760BB" w:rsidP="00232C7E">
      <w:pPr>
        <w:pStyle w:val="NoSpacing"/>
        <w:widowControl w:val="0"/>
        <w:jc w:val="both"/>
        <w:rPr>
          <w:rFonts w:ascii="Arial Narrow" w:hAnsi="Arial Narrow"/>
          <w:sz w:val="24"/>
          <w:szCs w:val="24"/>
        </w:rPr>
      </w:pPr>
    </w:p>
    <w:p w14:paraId="51DD8A81" w14:textId="33FB7478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Please feel free to c</w:t>
      </w:r>
      <w:r w:rsidR="00305755" w:rsidRPr="009A32AD">
        <w:rPr>
          <w:rFonts w:ascii="Arial Narrow" w:hAnsi="Arial Narrow"/>
          <w:sz w:val="24"/>
          <w:szCs w:val="24"/>
        </w:rPr>
        <w:t>ontact me with any questions or comments</w:t>
      </w:r>
      <w:r w:rsidR="003D4807">
        <w:rPr>
          <w:rFonts w:ascii="Arial Narrow" w:hAnsi="Arial Narrow"/>
          <w:sz w:val="24"/>
          <w:szCs w:val="24"/>
        </w:rPr>
        <w:t xml:space="preserve">. </w:t>
      </w:r>
    </w:p>
    <w:p w14:paraId="3B176A41" w14:textId="77777777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</w:p>
    <w:p w14:paraId="0C540EF7" w14:textId="77B907C9" w:rsidR="00FF0ABF" w:rsidRDefault="00FF0ABF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Sincerely,</w:t>
      </w:r>
    </w:p>
    <w:p w14:paraId="106CA32F" w14:textId="32BCEA9D" w:rsidR="003D4807" w:rsidRDefault="003D4807" w:rsidP="00232C7E">
      <w:pPr>
        <w:rPr>
          <w:rFonts w:ascii="Arial Narrow" w:hAnsi="Arial Narrow"/>
          <w:sz w:val="24"/>
          <w:szCs w:val="24"/>
        </w:rPr>
      </w:pPr>
    </w:p>
    <w:p w14:paraId="148146C7" w14:textId="12AB03F4" w:rsidR="003D4807" w:rsidRDefault="003D4807" w:rsidP="00232C7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Sheila Lincoln</w:t>
      </w:r>
    </w:p>
    <w:p w14:paraId="45C3556C" w14:textId="08053E7A" w:rsidR="003D4807" w:rsidRPr="009A32AD" w:rsidRDefault="003D4807" w:rsidP="00232C7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Acting City Secretary</w:t>
      </w:r>
    </w:p>
    <w:p w14:paraId="0FCEDAEC" w14:textId="77777777" w:rsidR="000140A3" w:rsidRPr="009A32AD" w:rsidRDefault="000140A3" w:rsidP="00232C7E">
      <w:pPr>
        <w:rPr>
          <w:rFonts w:ascii="Arial Narrow" w:hAnsi="Arial Narrow"/>
          <w:sz w:val="24"/>
          <w:szCs w:val="24"/>
        </w:rPr>
      </w:pPr>
    </w:p>
    <w:p w14:paraId="64947E7A" w14:textId="0F7ADE91" w:rsidR="00FF0ABF" w:rsidRDefault="003D4807" w:rsidP="00284141">
      <w:pPr>
        <w:ind w:left="-45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      </w:t>
      </w:r>
    </w:p>
    <w:p w14:paraId="7D26C082" w14:textId="77777777" w:rsidR="009A32AD" w:rsidRPr="00284141" w:rsidRDefault="009A32AD" w:rsidP="00232C7E">
      <w:pPr>
        <w:rPr>
          <w:rFonts w:ascii="Arial Narrow" w:hAnsi="Arial Narrow"/>
          <w:sz w:val="12"/>
          <w:szCs w:val="12"/>
        </w:rPr>
      </w:pPr>
    </w:p>
    <w:p w14:paraId="19F857E6" w14:textId="7204F028" w:rsidR="00187ED8" w:rsidRPr="009A32AD" w:rsidRDefault="00187ED8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Attachments</w:t>
      </w:r>
      <w:r w:rsidRPr="009A32AD">
        <w:rPr>
          <w:rFonts w:ascii="Arial Narrow" w:hAnsi="Arial Narrow"/>
          <w:sz w:val="24"/>
          <w:szCs w:val="24"/>
        </w:rPr>
        <w:tab/>
        <w:t xml:space="preserve">City of </w:t>
      </w:r>
      <w:r w:rsidR="00290CE8">
        <w:rPr>
          <w:rFonts w:ascii="Arial Narrow" w:hAnsi="Arial Narrow"/>
          <w:sz w:val="24"/>
          <w:szCs w:val="24"/>
        </w:rPr>
        <w:t>Winters</w:t>
      </w:r>
      <w:r w:rsidRPr="009A32AD">
        <w:rPr>
          <w:rFonts w:ascii="Arial Narrow" w:hAnsi="Arial Narrow"/>
          <w:sz w:val="24"/>
          <w:szCs w:val="24"/>
        </w:rPr>
        <w:t xml:space="preserve"> Critical Load Facilities </w:t>
      </w:r>
      <w:r w:rsidR="00A645B3" w:rsidRPr="009A32AD">
        <w:rPr>
          <w:rFonts w:ascii="Arial Narrow" w:hAnsi="Arial Narrow"/>
          <w:sz w:val="24"/>
          <w:szCs w:val="24"/>
        </w:rPr>
        <w:t>Applications (AEP &amp; CCEC)</w:t>
      </w:r>
    </w:p>
    <w:p w14:paraId="51030EF1" w14:textId="676FDB75" w:rsidR="00187ED8" w:rsidRPr="009A32AD" w:rsidRDefault="00187ED8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ab/>
      </w:r>
      <w:r w:rsidRPr="009A32AD">
        <w:rPr>
          <w:rFonts w:ascii="Arial Narrow" w:hAnsi="Arial Narrow"/>
          <w:sz w:val="24"/>
          <w:szCs w:val="24"/>
        </w:rPr>
        <w:tab/>
        <w:t xml:space="preserve">Electric Provider Coordination Emails with </w:t>
      </w:r>
      <w:r w:rsidR="002705EC" w:rsidRPr="009A32AD">
        <w:rPr>
          <w:rFonts w:ascii="Arial Narrow" w:hAnsi="Arial Narrow"/>
          <w:sz w:val="24"/>
          <w:szCs w:val="24"/>
        </w:rPr>
        <w:t>AEP</w:t>
      </w:r>
      <w:r w:rsidR="00A738F9" w:rsidRPr="009A32AD">
        <w:rPr>
          <w:rFonts w:ascii="Arial Narrow" w:hAnsi="Arial Narrow"/>
          <w:sz w:val="24"/>
          <w:szCs w:val="24"/>
        </w:rPr>
        <w:t xml:space="preserve"> &amp;TXU and </w:t>
      </w:r>
      <w:r w:rsidR="002705EC" w:rsidRPr="009A32AD">
        <w:rPr>
          <w:rFonts w:ascii="Arial Narrow" w:hAnsi="Arial Narrow"/>
          <w:sz w:val="24"/>
          <w:szCs w:val="24"/>
        </w:rPr>
        <w:t>CCEC</w:t>
      </w:r>
    </w:p>
    <w:p w14:paraId="13A6DBCD" w14:textId="77777777" w:rsidR="00187ED8" w:rsidRPr="009A32AD" w:rsidRDefault="00187ED8" w:rsidP="00232C7E">
      <w:pPr>
        <w:rPr>
          <w:rFonts w:ascii="Arial Narrow" w:hAnsi="Arial Narrow"/>
          <w:sz w:val="24"/>
          <w:szCs w:val="24"/>
        </w:rPr>
      </w:pPr>
    </w:p>
    <w:p w14:paraId="4D15439B" w14:textId="32322C4D" w:rsidR="00B760BB" w:rsidRDefault="00647ED0" w:rsidP="00A421D1">
      <w:pPr>
        <w:ind w:left="720" w:hanging="720"/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c:</w:t>
      </w:r>
      <w:r w:rsidRPr="009A32AD">
        <w:rPr>
          <w:rFonts w:ascii="Arial Narrow" w:hAnsi="Arial Narrow"/>
          <w:sz w:val="24"/>
          <w:szCs w:val="24"/>
        </w:rPr>
        <w:tab/>
      </w:r>
      <w:r w:rsidR="002705EC" w:rsidRPr="009A32AD">
        <w:rPr>
          <w:rFonts w:ascii="Arial Narrow" w:hAnsi="Arial Narrow"/>
          <w:sz w:val="24"/>
          <w:szCs w:val="24"/>
        </w:rPr>
        <w:t>Runnels</w:t>
      </w:r>
      <w:r w:rsidR="00B760BB" w:rsidRPr="009A32AD">
        <w:rPr>
          <w:rFonts w:ascii="Arial Narrow" w:hAnsi="Arial Narrow"/>
          <w:sz w:val="24"/>
          <w:szCs w:val="24"/>
        </w:rPr>
        <w:t xml:space="preserve"> County Emergency Management Office, Judge </w:t>
      </w:r>
      <w:r w:rsidR="00667284">
        <w:rPr>
          <w:rFonts w:ascii="Arial Narrow" w:hAnsi="Arial Narrow"/>
          <w:sz w:val="24"/>
          <w:szCs w:val="24"/>
        </w:rPr>
        <w:t>Julia Miller</w:t>
      </w:r>
      <w:r w:rsidR="00A421D1" w:rsidRPr="009A32AD">
        <w:rPr>
          <w:rFonts w:ascii="Arial Narrow" w:hAnsi="Arial Narrow"/>
          <w:sz w:val="24"/>
          <w:szCs w:val="24"/>
        </w:rPr>
        <w:t xml:space="preserve">, via email to </w:t>
      </w:r>
      <w:r w:rsidR="009A32AD">
        <w:rPr>
          <w:rFonts w:ascii="Arial Narrow" w:hAnsi="Arial Narrow"/>
          <w:sz w:val="24"/>
          <w:szCs w:val="24"/>
        </w:rPr>
        <w:tab/>
      </w:r>
      <w:r w:rsidR="009A32AD">
        <w:rPr>
          <w:rFonts w:ascii="Arial Narrow" w:hAnsi="Arial Narrow"/>
          <w:sz w:val="24"/>
          <w:szCs w:val="24"/>
        </w:rPr>
        <w:br/>
        <w:t xml:space="preserve">      </w:t>
      </w:r>
      <w:r w:rsidR="00667284" w:rsidRPr="00667284">
        <w:rPr>
          <w:rFonts w:ascii="Arial Narrow" w:hAnsi="Arial Narrow" w:cs="Arial"/>
          <w:color w:val="333333"/>
          <w:sz w:val="24"/>
          <w:szCs w:val="24"/>
          <w:shd w:val="clear" w:color="auto" w:fill="FFFFFF"/>
        </w:rPr>
        <w:t>julia.miller@runnelscounty.org</w:t>
      </w:r>
    </w:p>
    <w:p w14:paraId="0138C432" w14:textId="7902DAB9" w:rsidR="009A32AD" w:rsidRPr="009A32AD" w:rsidRDefault="009A32AD" w:rsidP="00A421D1">
      <w:pPr>
        <w:ind w:left="720" w:hanging="720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ab/>
        <w:t xml:space="preserve">TDEM, </w:t>
      </w:r>
      <w:r w:rsidRPr="009A32AD">
        <w:rPr>
          <w:rFonts w:ascii="Arial Narrow" w:eastAsia="Times New Roman" w:hAnsi="Arial Narrow"/>
          <w:sz w:val="24"/>
          <w:szCs w:val="24"/>
        </w:rPr>
        <w:t>1033 La Posada Ste 300, Austin, TX 78752</w:t>
      </w:r>
    </w:p>
    <w:sectPr w:rsidR="009A32AD" w:rsidRPr="009A32AD" w:rsidSect="009A32AD">
      <w:headerReference w:type="default" r:id="rId10"/>
      <w:footerReference w:type="default" r:id="rId11"/>
      <w:pgSz w:w="12240" w:h="15840" w:code="1"/>
      <w:pgMar w:top="1354" w:right="1440" w:bottom="360" w:left="1440" w:header="135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72A5E" w14:textId="77777777" w:rsidR="008973A8" w:rsidRDefault="008973A8" w:rsidP="00CE022E">
      <w:r>
        <w:separator/>
      </w:r>
    </w:p>
  </w:endnote>
  <w:endnote w:type="continuationSeparator" w:id="0">
    <w:p w14:paraId="0C06A062" w14:textId="77777777" w:rsidR="008973A8" w:rsidRDefault="008973A8" w:rsidP="00CE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49B0" w14:textId="77777777" w:rsidR="00CD4D0C" w:rsidRDefault="00CD4D0C" w:rsidP="00CD4D0C">
    <w:pPr>
      <w:pStyle w:val="Footer2"/>
      <w:tabs>
        <w:tab w:val="clear" w:pos="4320"/>
        <w:tab w:val="clear" w:pos="8636"/>
        <w:tab w:val="center" w:pos="2790"/>
        <w:tab w:val="center" w:pos="5850"/>
        <w:tab w:val="right" w:pos="9360"/>
        <w:tab w:val="right" w:pos="10800"/>
      </w:tabs>
      <w:jc w:val="center"/>
      <w:outlineLvl w:val="0"/>
      <w:rPr>
        <w:rFonts w:ascii="Arial Narrow" w:hAnsi="Arial Narrow"/>
      </w:rPr>
    </w:pPr>
    <w:r>
      <w:rPr>
        <w:rFonts w:ascii="Arial Narrow" w:hAnsi="Arial Narrow"/>
        <w:i/>
        <w:sz w:val="18"/>
      </w:rPr>
      <w:t>Environmental, Civil &amp; Geotechnical Engineers</w:t>
    </w:r>
  </w:p>
  <w:p w14:paraId="4B6CB14A" w14:textId="77777777" w:rsidR="00CD4D0C" w:rsidRDefault="00CD4D0C" w:rsidP="00CD4D0C">
    <w:pPr>
      <w:pStyle w:val="Footer2"/>
      <w:tabs>
        <w:tab w:val="left" w:pos="3312"/>
      </w:tabs>
      <w:rPr>
        <w:rFonts w:ascii="Arial Narrow" w:hAnsi="Arial Narrow"/>
        <w:b/>
        <w:sz w:val="18"/>
        <w:szCs w:val="18"/>
      </w:rPr>
    </w:pPr>
  </w:p>
  <w:p w14:paraId="23DA413F" w14:textId="77777777" w:rsidR="00CD4D0C" w:rsidRDefault="00CD4D0C" w:rsidP="00CD4D0C">
    <w:pPr>
      <w:pStyle w:val="Footer2"/>
      <w:tabs>
        <w:tab w:val="clear" w:pos="4320"/>
        <w:tab w:val="clear" w:pos="8636"/>
        <w:tab w:val="center" w:pos="4680"/>
        <w:tab w:val="right" w:pos="9360"/>
      </w:tabs>
      <w:rPr>
        <w:rFonts w:ascii="Arial Narrow" w:hAnsi="Arial Narrow"/>
        <w:b/>
      </w:rPr>
    </w:pPr>
    <w:r>
      <w:rPr>
        <w:rFonts w:ascii="Arial Narrow" w:hAnsi="Arial Narrow"/>
        <w:b/>
        <w:sz w:val="16"/>
      </w:rPr>
      <w:t>Abilene Office</w:t>
    </w:r>
    <w:r>
      <w:rPr>
        <w:rFonts w:ascii="Arial Narrow" w:hAnsi="Arial Narrow"/>
        <w:b/>
        <w:sz w:val="16"/>
      </w:rPr>
      <w:tab/>
      <w:t>Lubbock Office</w:t>
    </w:r>
    <w:r>
      <w:rPr>
        <w:rFonts w:ascii="Arial Narrow" w:hAnsi="Arial Narrow"/>
        <w:b/>
        <w:sz w:val="16"/>
      </w:rPr>
      <w:tab/>
      <w:t>Granbury Office</w:t>
    </w:r>
  </w:p>
  <w:p w14:paraId="0705CDCE" w14:textId="77777777" w:rsidR="00CD4D0C" w:rsidRDefault="00CD4D0C" w:rsidP="00CD4D0C">
    <w:pPr>
      <w:pStyle w:val="Footer2"/>
      <w:tabs>
        <w:tab w:val="clear" w:pos="4320"/>
        <w:tab w:val="clear" w:pos="8636"/>
        <w:tab w:val="center" w:pos="4680"/>
        <w:tab w:val="right" w:pos="9360"/>
        <w:tab w:val="right" w:pos="1080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402 Cedar</w:t>
    </w:r>
    <w:r>
      <w:rPr>
        <w:rFonts w:ascii="Arial Narrow" w:hAnsi="Arial Narrow"/>
        <w:sz w:val="16"/>
      </w:rPr>
      <w:tab/>
      <w:t>6310 Genoa Avenue, Suite E</w:t>
    </w:r>
    <w:r>
      <w:rPr>
        <w:rFonts w:ascii="Arial Narrow" w:hAnsi="Arial Narrow"/>
        <w:sz w:val="16"/>
      </w:rPr>
      <w:tab/>
      <w:t>1310 Weatherford Highway, Suite 116</w:t>
    </w:r>
  </w:p>
  <w:p w14:paraId="04B508FE" w14:textId="77777777" w:rsidR="00CD4D0C" w:rsidRDefault="00CD4D0C" w:rsidP="00CD4D0C">
    <w:pPr>
      <w:pStyle w:val="Footer2"/>
      <w:tabs>
        <w:tab w:val="clear" w:pos="4320"/>
        <w:tab w:val="clear" w:pos="8636"/>
        <w:tab w:val="center" w:pos="4680"/>
        <w:tab w:val="right" w:pos="9360"/>
        <w:tab w:val="right" w:pos="1080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Abilene, Texas 79601 </w:t>
    </w:r>
    <w:r>
      <w:rPr>
        <w:rFonts w:ascii="Arial Narrow" w:hAnsi="Arial Narrow"/>
        <w:sz w:val="16"/>
      </w:rPr>
      <w:tab/>
      <w:t>Lubbock, Texas 79424</w:t>
    </w:r>
    <w:r>
      <w:rPr>
        <w:rFonts w:ascii="Arial Narrow" w:hAnsi="Arial Narrow"/>
        <w:sz w:val="16"/>
      </w:rPr>
      <w:tab/>
      <w:t>Granbury, Texas 76048</w:t>
    </w:r>
  </w:p>
  <w:p w14:paraId="3026B1BF" w14:textId="77777777" w:rsidR="00CD4D0C" w:rsidRDefault="00CD4D0C" w:rsidP="00CD4D0C">
    <w:pPr>
      <w:pStyle w:val="Footer2"/>
      <w:tabs>
        <w:tab w:val="clear" w:pos="4320"/>
        <w:tab w:val="clear" w:pos="8636"/>
        <w:tab w:val="center" w:pos="4680"/>
        <w:tab w:val="right" w:pos="9360"/>
        <w:tab w:val="right" w:pos="10800"/>
      </w:tabs>
      <w:rPr>
        <w:rFonts w:ascii="Arial Narrow" w:hAnsi="Arial Narrow"/>
      </w:rPr>
    </w:pPr>
    <w:r>
      <w:rPr>
        <w:rFonts w:ascii="Arial Narrow" w:hAnsi="Arial Narrow"/>
        <w:sz w:val="16"/>
      </w:rPr>
      <w:t>P.O. Box 3097</w:t>
    </w:r>
    <w:r>
      <w:rPr>
        <w:rFonts w:ascii="Arial Narrow" w:hAnsi="Arial Narrow"/>
        <w:sz w:val="16"/>
      </w:rPr>
      <w:tab/>
      <w:t>806.794.1100 | 806.794.0778 fax</w:t>
    </w:r>
    <w:r>
      <w:rPr>
        <w:rFonts w:ascii="Arial Narrow" w:hAnsi="Arial Narrow"/>
        <w:sz w:val="16"/>
      </w:rPr>
      <w:tab/>
      <w:t>682.498.6000 | 682.498.6293 fax</w:t>
    </w:r>
  </w:p>
  <w:p w14:paraId="577DAC13" w14:textId="77777777" w:rsidR="00CD4D0C" w:rsidRDefault="00CD4D0C" w:rsidP="00CD4D0C">
    <w:pPr>
      <w:pStyle w:val="Footer2"/>
      <w:tabs>
        <w:tab w:val="clear" w:pos="4320"/>
        <w:tab w:val="clear" w:pos="8636"/>
        <w:tab w:val="center" w:pos="3420"/>
        <w:tab w:val="center" w:pos="5850"/>
        <w:tab w:val="center" w:pos="6930"/>
        <w:tab w:val="right" w:pos="9360"/>
      </w:tabs>
      <w:rPr>
        <w:rFonts w:ascii="Arial Narrow" w:hAnsi="Arial Narrow"/>
      </w:rPr>
    </w:pPr>
    <w:r>
      <w:rPr>
        <w:rFonts w:ascii="Arial Narrow" w:hAnsi="Arial Narrow"/>
        <w:sz w:val="16"/>
      </w:rPr>
      <w:t>Abilene, Texas 79604</w:t>
    </w:r>
  </w:p>
  <w:p w14:paraId="0B3F3DE1" w14:textId="77777777" w:rsidR="00CD4D0C" w:rsidRDefault="00CD4D0C" w:rsidP="00CD4D0C">
    <w:pPr>
      <w:pStyle w:val="Footer2"/>
      <w:tabs>
        <w:tab w:val="clear" w:pos="0"/>
        <w:tab w:val="clear" w:pos="8636"/>
        <w:tab w:val="left" w:pos="4320"/>
        <w:tab w:val="right" w:pos="936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325.698.5560 | 325.690.3240 fax</w:t>
    </w:r>
    <w:r>
      <w:rPr>
        <w:rFonts w:ascii="Arial Narrow" w:hAnsi="Arial Narrow"/>
        <w:sz w:val="16"/>
      </w:rPr>
      <w:tab/>
    </w:r>
    <w:hyperlink r:id="rId1" w:history="1">
      <w:r w:rsidRPr="0094672E">
        <w:rPr>
          <w:rStyle w:val="Hyperlink"/>
          <w:rFonts w:ascii="Arial Narrow" w:hAnsi="Arial Narrow"/>
          <w:sz w:val="16"/>
        </w:rPr>
        <w:t>www.e-ht.com</w:t>
      </w:r>
    </w:hyperlink>
    <w:r>
      <w:rPr>
        <w:rFonts w:ascii="Arial Narrow" w:hAnsi="Arial Narrow"/>
        <w:sz w:val="16"/>
      </w:rPr>
      <w:tab/>
      <w:t>PE Firm Registration No. 1151</w:t>
    </w:r>
  </w:p>
  <w:p w14:paraId="1435A693" w14:textId="77777777" w:rsidR="00CD4D0C" w:rsidRDefault="00CD4D0C" w:rsidP="00CD4D0C">
    <w:pPr>
      <w:pStyle w:val="Footer2"/>
      <w:tabs>
        <w:tab w:val="clear" w:pos="0"/>
        <w:tab w:val="clear" w:pos="4320"/>
        <w:tab w:val="clear" w:pos="8636"/>
        <w:tab w:val="right" w:pos="936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  <w:t>PG Firm Registration No. 50103</w:t>
    </w:r>
  </w:p>
  <w:p w14:paraId="694413F7" w14:textId="442E3852" w:rsidR="00CD4D0C" w:rsidRDefault="00CD4D0C" w:rsidP="00CD4D0C">
    <w:pPr>
      <w:pStyle w:val="Footer2"/>
      <w:tabs>
        <w:tab w:val="clear" w:pos="0"/>
        <w:tab w:val="clear" w:pos="4320"/>
        <w:tab w:val="clear" w:pos="8636"/>
        <w:tab w:val="right" w:pos="936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  <w:t>RPLS Firm Registration No. 10011900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AA13" w14:textId="7D6D489B" w:rsidR="00284141" w:rsidRPr="009A32AD" w:rsidRDefault="00284141" w:rsidP="009A3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EA863" w14:textId="77777777" w:rsidR="008973A8" w:rsidRDefault="008973A8" w:rsidP="00CE022E">
      <w:r>
        <w:separator/>
      </w:r>
    </w:p>
  </w:footnote>
  <w:footnote w:type="continuationSeparator" w:id="0">
    <w:p w14:paraId="2DA19229" w14:textId="77777777" w:rsidR="008973A8" w:rsidRDefault="008973A8" w:rsidP="00CE0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7CC4B" w14:textId="7DF8EC56" w:rsidR="00CE022E" w:rsidRPr="00321CA7" w:rsidRDefault="00CE022E" w:rsidP="00232C7E">
    <w:pPr>
      <w:pStyle w:val="Header"/>
      <w:tabs>
        <w:tab w:val="clear" w:pos="4680"/>
      </w:tabs>
      <w:jc w:val="center"/>
      <w:rPr>
        <w:rFonts w:ascii="Arial Narrow" w:hAnsi="Arial Narro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73C51" w14:textId="59A9F52D" w:rsidR="00232C7E" w:rsidRDefault="00321CA7" w:rsidP="00321CA7">
    <w:pPr>
      <w:pStyle w:val="Header"/>
      <w:tabs>
        <w:tab w:val="clear" w:pos="4680"/>
      </w:tabs>
      <w:ind w:left="900"/>
      <w:rPr>
        <w:rFonts w:ascii="Arial Narrow" w:hAnsi="Arial Narrow"/>
        <w:sz w:val="24"/>
        <w:szCs w:val="24"/>
      </w:rPr>
    </w:pPr>
    <w:r>
      <w:rPr>
        <w:rFonts w:ascii="Arial Narrow" w:hAnsi="Arial Narrow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AABD1" wp14:editId="37027ADC">
              <wp:simplePos x="0" y="0"/>
              <wp:positionH relativeFrom="column">
                <wp:posOffset>-60960</wp:posOffset>
              </wp:positionH>
              <wp:positionV relativeFrom="paragraph">
                <wp:posOffset>-44450</wp:posOffset>
              </wp:positionV>
              <wp:extent cx="563880" cy="478790"/>
              <wp:effectExtent l="0" t="0" r="762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880" cy="478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B4D43B" w14:textId="206334B5" w:rsidR="00321CA7" w:rsidRDefault="00321CA7" w:rsidP="00321CA7">
                          <w:r w:rsidRPr="001A3AAA">
                            <w:rPr>
                              <w:rFonts w:ascii="Arial Narrow" w:hAnsi="Arial Narrow"/>
                              <w:noProof/>
                            </w:rPr>
                            <w:drawing>
                              <wp:inline distT="0" distB="0" distL="0" distR="0" wp14:anchorId="2741BB22" wp14:editId="258953DE">
                                <wp:extent cx="373380" cy="388620"/>
                                <wp:effectExtent l="0" t="0" r="7620" b="0"/>
                                <wp:docPr id="18" name="Picture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3380" cy="388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1AABD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-4.8pt;margin-top:-3.5pt;width:44.4pt;height:3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" stroked="f">
              <v:textbox style="mso-fit-shape-to-text:t">
                <w:txbxContent>
                  <w:p w14:paraId="1FB4D43B" w14:textId="206334B5" w:rsidR="00321CA7" w:rsidRDefault="00321CA7" w:rsidP="00321CA7">
                    <w:r w:rsidRPr="001A3AAA">
                      <w:rPr>
                        <w:rFonts w:ascii="Arial Narrow" w:hAnsi="Arial Narrow"/>
                        <w:noProof/>
                      </w:rPr>
                      <w:drawing>
                        <wp:inline distT="0" distB="0" distL="0" distR="0" wp14:anchorId="2741BB22" wp14:editId="258953DE">
                          <wp:extent cx="373380" cy="388620"/>
                          <wp:effectExtent l="0" t="0" r="7620" b="0"/>
                          <wp:docPr id="18" name="Picture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3380" cy="388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sz w:val="24"/>
        <w:szCs w:val="24"/>
      </w:rPr>
      <w:t>Public Utility Commission of Texas</w:t>
    </w:r>
  </w:p>
  <w:p w14:paraId="45F0D2CF" w14:textId="7B34A5E4" w:rsidR="00321CA7" w:rsidRDefault="00321CA7" w:rsidP="00321CA7">
    <w:pPr>
      <w:pStyle w:val="Header"/>
      <w:tabs>
        <w:tab w:val="clear" w:pos="4680"/>
      </w:tabs>
      <w:ind w:left="900"/>
      <w:rPr>
        <w:rFonts w:ascii="Arial Narrow" w:hAnsi="Arial Narrow"/>
        <w:sz w:val="24"/>
        <w:szCs w:val="24"/>
      </w:rPr>
    </w:pPr>
    <w:r>
      <w:rPr>
        <w:rFonts w:ascii="Arial Narrow" w:hAnsi="Arial Narrow"/>
        <w:sz w:val="24"/>
        <w:szCs w:val="24"/>
      </w:rPr>
      <w:t xml:space="preserve">October </w:t>
    </w:r>
    <w:r w:rsidR="002705EC">
      <w:rPr>
        <w:rFonts w:ascii="Arial Narrow" w:hAnsi="Arial Narrow"/>
        <w:sz w:val="24"/>
        <w:szCs w:val="24"/>
      </w:rPr>
      <w:t>25</w:t>
    </w:r>
    <w:r>
      <w:rPr>
        <w:rFonts w:ascii="Arial Narrow" w:hAnsi="Arial Narrow"/>
        <w:sz w:val="24"/>
        <w:szCs w:val="24"/>
      </w:rPr>
      <w:t>, 2021</w:t>
    </w:r>
  </w:p>
  <w:p w14:paraId="3663BD4A" w14:textId="56717532" w:rsidR="00321CA7" w:rsidRPr="00321CA7" w:rsidRDefault="00321CA7" w:rsidP="00321CA7">
    <w:pPr>
      <w:pStyle w:val="Header"/>
      <w:tabs>
        <w:tab w:val="clear" w:pos="4680"/>
      </w:tabs>
      <w:ind w:left="900"/>
      <w:rPr>
        <w:rFonts w:ascii="Arial Narrow" w:hAnsi="Arial Narrow"/>
        <w:b/>
        <w:bCs/>
        <w:sz w:val="24"/>
        <w:szCs w:val="24"/>
      </w:rPr>
    </w:pPr>
    <w:r>
      <w:rPr>
        <w:rFonts w:ascii="Arial Narrow" w:hAnsi="Arial Narrow"/>
        <w:sz w:val="24"/>
        <w:szCs w:val="24"/>
      </w:rPr>
      <w:t xml:space="preserve">Page </w:t>
    </w:r>
    <w:r w:rsidRPr="00321CA7">
      <w:rPr>
        <w:rFonts w:ascii="Arial Narrow" w:hAnsi="Arial Narrow"/>
        <w:sz w:val="24"/>
        <w:szCs w:val="24"/>
      </w:rPr>
      <w:fldChar w:fldCharType="begin"/>
    </w:r>
    <w:r w:rsidRPr="00321CA7">
      <w:rPr>
        <w:rFonts w:ascii="Arial Narrow" w:hAnsi="Arial Narrow"/>
        <w:sz w:val="24"/>
        <w:szCs w:val="24"/>
      </w:rPr>
      <w:instrText xml:space="preserve"> PAGE   \* MERGEFORMAT </w:instrText>
    </w:r>
    <w:r w:rsidRPr="00321CA7">
      <w:rPr>
        <w:rFonts w:ascii="Arial Narrow" w:hAnsi="Arial Narrow"/>
        <w:sz w:val="24"/>
        <w:szCs w:val="24"/>
      </w:rPr>
      <w:fldChar w:fldCharType="separate"/>
    </w:r>
    <w:r w:rsidRPr="00321CA7">
      <w:rPr>
        <w:rFonts w:ascii="Arial Narrow" w:hAnsi="Arial Narrow"/>
        <w:noProof/>
        <w:sz w:val="24"/>
        <w:szCs w:val="24"/>
      </w:rPr>
      <w:t>1</w:t>
    </w:r>
    <w:r w:rsidRPr="00321CA7">
      <w:rPr>
        <w:rFonts w:ascii="Arial Narrow" w:hAnsi="Arial Narrow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B5A30"/>
    <w:multiLevelType w:val="hybridMultilevel"/>
    <w:tmpl w:val="8726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E12A22A">
      <w:numFmt w:val="bullet"/>
      <w:lvlText w:val="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96336"/>
    <w:multiLevelType w:val="hybridMultilevel"/>
    <w:tmpl w:val="1D581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2A22A">
      <w:numFmt w:val="bullet"/>
      <w:lvlText w:val="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C7959"/>
    <w:multiLevelType w:val="hybridMultilevel"/>
    <w:tmpl w:val="8946A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3E12A22A">
      <w:numFmt w:val="bullet"/>
      <w:lvlText w:val="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9">
      <w:start w:val="1"/>
      <w:numFmt w:val="bullet"/>
      <w:lvlText w:val="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34F2A"/>
    <w:multiLevelType w:val="hybridMultilevel"/>
    <w:tmpl w:val="84A8B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3E12A22A">
      <w:numFmt w:val="bullet"/>
      <w:lvlText w:val="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9">
      <w:start w:val="1"/>
      <w:numFmt w:val="bullet"/>
      <w:lvlText w:val="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36F01"/>
    <w:multiLevelType w:val="hybridMultilevel"/>
    <w:tmpl w:val="6446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3E12A22A">
      <w:numFmt w:val="bullet"/>
      <w:lvlText w:val="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C9E"/>
    <w:multiLevelType w:val="hybridMultilevel"/>
    <w:tmpl w:val="389051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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F1244"/>
    <w:multiLevelType w:val="hybridMultilevel"/>
    <w:tmpl w:val="C3922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85354"/>
    <w:multiLevelType w:val="hybridMultilevel"/>
    <w:tmpl w:val="F6164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A22048"/>
    <w:multiLevelType w:val="hybridMultilevel"/>
    <w:tmpl w:val="46024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ABF"/>
    <w:rsid w:val="00005FC3"/>
    <w:rsid w:val="000115DE"/>
    <w:rsid w:val="000140A3"/>
    <w:rsid w:val="00037C06"/>
    <w:rsid w:val="00066E42"/>
    <w:rsid w:val="000739F6"/>
    <w:rsid w:val="00074724"/>
    <w:rsid w:val="000764E8"/>
    <w:rsid w:val="000B0716"/>
    <w:rsid w:val="000B36BC"/>
    <w:rsid w:val="000C4FF1"/>
    <w:rsid w:val="001264E1"/>
    <w:rsid w:val="001776C5"/>
    <w:rsid w:val="00180A1C"/>
    <w:rsid w:val="00182D69"/>
    <w:rsid w:val="0018584B"/>
    <w:rsid w:val="00187ED8"/>
    <w:rsid w:val="00224B4A"/>
    <w:rsid w:val="00232C7E"/>
    <w:rsid w:val="00250185"/>
    <w:rsid w:val="00252D3F"/>
    <w:rsid w:val="002556C9"/>
    <w:rsid w:val="002705EC"/>
    <w:rsid w:val="0027220E"/>
    <w:rsid w:val="00274254"/>
    <w:rsid w:val="00284141"/>
    <w:rsid w:val="00290CE8"/>
    <w:rsid w:val="002949F8"/>
    <w:rsid w:val="002B7CF7"/>
    <w:rsid w:val="002C3E1A"/>
    <w:rsid w:val="002D4ABC"/>
    <w:rsid w:val="00305755"/>
    <w:rsid w:val="00321CA7"/>
    <w:rsid w:val="00386E36"/>
    <w:rsid w:val="003C6019"/>
    <w:rsid w:val="003D4807"/>
    <w:rsid w:val="003F3F9D"/>
    <w:rsid w:val="00437E20"/>
    <w:rsid w:val="00455D24"/>
    <w:rsid w:val="004861A4"/>
    <w:rsid w:val="00496C7E"/>
    <w:rsid w:val="004B0CC4"/>
    <w:rsid w:val="00506C71"/>
    <w:rsid w:val="005645A3"/>
    <w:rsid w:val="005852F5"/>
    <w:rsid w:val="00647ED0"/>
    <w:rsid w:val="00667284"/>
    <w:rsid w:val="006727B4"/>
    <w:rsid w:val="006826CC"/>
    <w:rsid w:val="006B0DC5"/>
    <w:rsid w:val="006B57DE"/>
    <w:rsid w:val="006E73FF"/>
    <w:rsid w:val="00706652"/>
    <w:rsid w:val="0072227A"/>
    <w:rsid w:val="0073035B"/>
    <w:rsid w:val="007504C6"/>
    <w:rsid w:val="00765021"/>
    <w:rsid w:val="007819BC"/>
    <w:rsid w:val="007B6397"/>
    <w:rsid w:val="007B7C1D"/>
    <w:rsid w:val="007C4EE5"/>
    <w:rsid w:val="007D3EA1"/>
    <w:rsid w:val="008065EB"/>
    <w:rsid w:val="00826BD3"/>
    <w:rsid w:val="00853D4B"/>
    <w:rsid w:val="00870B9C"/>
    <w:rsid w:val="00873E0A"/>
    <w:rsid w:val="008973A8"/>
    <w:rsid w:val="008C6F90"/>
    <w:rsid w:val="008D20EA"/>
    <w:rsid w:val="008D7F84"/>
    <w:rsid w:val="008E00FD"/>
    <w:rsid w:val="0091365A"/>
    <w:rsid w:val="00924687"/>
    <w:rsid w:val="0092594D"/>
    <w:rsid w:val="00932EC1"/>
    <w:rsid w:val="009338F1"/>
    <w:rsid w:val="009430B9"/>
    <w:rsid w:val="0095528D"/>
    <w:rsid w:val="00980917"/>
    <w:rsid w:val="00991856"/>
    <w:rsid w:val="00993BE2"/>
    <w:rsid w:val="009A32AD"/>
    <w:rsid w:val="009F3B8B"/>
    <w:rsid w:val="00A000ED"/>
    <w:rsid w:val="00A421D1"/>
    <w:rsid w:val="00A63740"/>
    <w:rsid w:val="00A645B3"/>
    <w:rsid w:val="00A738F9"/>
    <w:rsid w:val="00A8680D"/>
    <w:rsid w:val="00AA59CE"/>
    <w:rsid w:val="00AA6510"/>
    <w:rsid w:val="00AB7095"/>
    <w:rsid w:val="00AE43A3"/>
    <w:rsid w:val="00B271D7"/>
    <w:rsid w:val="00B3596D"/>
    <w:rsid w:val="00B37F46"/>
    <w:rsid w:val="00B424DB"/>
    <w:rsid w:val="00B44397"/>
    <w:rsid w:val="00B760BB"/>
    <w:rsid w:val="00BB1F7D"/>
    <w:rsid w:val="00BC557A"/>
    <w:rsid w:val="00BE50B1"/>
    <w:rsid w:val="00C0432B"/>
    <w:rsid w:val="00C107CC"/>
    <w:rsid w:val="00C16FDE"/>
    <w:rsid w:val="00C439CE"/>
    <w:rsid w:val="00C4714A"/>
    <w:rsid w:val="00C64FF2"/>
    <w:rsid w:val="00C724FB"/>
    <w:rsid w:val="00CC432D"/>
    <w:rsid w:val="00CD4D0C"/>
    <w:rsid w:val="00CE022E"/>
    <w:rsid w:val="00CF1339"/>
    <w:rsid w:val="00D04B74"/>
    <w:rsid w:val="00D60252"/>
    <w:rsid w:val="00D85B2D"/>
    <w:rsid w:val="00DD0A14"/>
    <w:rsid w:val="00E51F7A"/>
    <w:rsid w:val="00E635A9"/>
    <w:rsid w:val="00E67570"/>
    <w:rsid w:val="00E677BA"/>
    <w:rsid w:val="00E75344"/>
    <w:rsid w:val="00E96929"/>
    <w:rsid w:val="00EB4ECB"/>
    <w:rsid w:val="00EC0E45"/>
    <w:rsid w:val="00EC2B71"/>
    <w:rsid w:val="00EE0C04"/>
    <w:rsid w:val="00F53D52"/>
    <w:rsid w:val="00F71273"/>
    <w:rsid w:val="00F9654F"/>
    <w:rsid w:val="00FD67C2"/>
    <w:rsid w:val="00FF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3A92E"/>
  <w15:docId w15:val="{7AC4E801-D5C0-412B-964C-A33BC3EA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02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22E"/>
  </w:style>
  <w:style w:type="paragraph" w:styleId="Footer">
    <w:name w:val="footer"/>
    <w:basedOn w:val="Normal"/>
    <w:link w:val="FooterChar"/>
    <w:uiPriority w:val="99"/>
    <w:unhideWhenUsed/>
    <w:rsid w:val="00CE02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22E"/>
  </w:style>
  <w:style w:type="paragraph" w:styleId="BalloonText">
    <w:name w:val="Balloon Text"/>
    <w:basedOn w:val="Normal"/>
    <w:link w:val="BalloonTextChar"/>
    <w:uiPriority w:val="99"/>
    <w:semiHidden/>
    <w:unhideWhenUsed/>
    <w:rsid w:val="006E73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3F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05755"/>
    <w:rPr>
      <w:color w:val="0000FF" w:themeColor="hyperlink"/>
      <w:u w:val="single"/>
    </w:rPr>
  </w:style>
  <w:style w:type="paragraph" w:customStyle="1" w:styleId="Footer2">
    <w:name w:val="Footer2"/>
    <w:basedOn w:val="Normal"/>
    <w:rsid w:val="00CD4D0C"/>
    <w:pPr>
      <w:tabs>
        <w:tab w:val="left" w:pos="0"/>
        <w:tab w:val="center" w:pos="4320"/>
        <w:tab w:val="right" w:pos="8636"/>
      </w:tabs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B760BB"/>
    <w:pPr>
      <w:jc w:val="left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760BB"/>
    <w:pPr>
      <w:spacing w:after="160" w:line="259" w:lineRule="auto"/>
      <w:ind w:left="720"/>
      <w:contextualSpacing/>
      <w:jc w:val="left"/>
    </w:pPr>
  </w:style>
  <w:style w:type="character" w:styleId="Strong">
    <w:name w:val="Strong"/>
    <w:basedOn w:val="DefaultParagraphFont"/>
    <w:uiPriority w:val="22"/>
    <w:qFormat/>
    <w:rsid w:val="0073035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C3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0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-ht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7F1AA-8AF9-49C5-8449-2899DA8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becky.crowe</dc:creator>
  <cp:lastModifiedBy>City of Winters</cp:lastModifiedBy>
  <cp:revision>3</cp:revision>
  <cp:lastPrinted>2019-11-18T16:24:00Z</cp:lastPrinted>
  <dcterms:created xsi:type="dcterms:W3CDTF">2021-10-26T23:43:00Z</dcterms:created>
  <dcterms:modified xsi:type="dcterms:W3CDTF">2021-10-26T23:43:00Z</dcterms:modified>
</cp:coreProperties>
</file>